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bookmarkStart w:id="0" w:name="_GoBack"/>
      <w:bookmarkEnd w:id="0"/>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0332CA">
        <w:rPr>
          <w:rFonts w:ascii="Arial" w:hAnsi="Arial" w:cs="Arial"/>
          <w:b/>
          <w:sz w:val="28"/>
          <w:szCs w:val="22"/>
          <w:u w:val="single"/>
        </w:rPr>
        <w:t>2</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C723F6" w:rsidRPr="00AF6F5D">
        <w:rPr>
          <w:rFonts w:ascii="Arial" w:hAnsi="Arial" w:cs="Arial"/>
          <w:b/>
          <w:sz w:val="28"/>
          <w:szCs w:val="22"/>
          <w:u w:val="single"/>
        </w:rPr>
        <w:t>1</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0332CA" w:rsidRPr="000332CA" w:rsidRDefault="00814F85" w:rsidP="000332CA">
      <w:pPr>
        <w:autoSpaceDE w:val="0"/>
        <w:autoSpaceDN w:val="0"/>
        <w:adjustRightInd w:val="0"/>
        <w:ind w:left="3402"/>
        <w:jc w:val="both"/>
        <w:rPr>
          <w:rFonts w:ascii="Arial" w:hAnsi="Arial" w:cs="Arial"/>
          <w:sz w:val="22"/>
          <w:szCs w:val="22"/>
        </w:rPr>
      </w:pPr>
      <w:r w:rsidRPr="00814F85">
        <w:rPr>
          <w:rFonts w:ascii="Arial" w:hAnsi="Arial" w:cs="Arial"/>
          <w:sz w:val="22"/>
          <w:szCs w:val="22"/>
          <w:lang w:eastAsia="en-US"/>
        </w:rPr>
        <w:t xml:space="preserve">Abre inscrições para processo </w:t>
      </w:r>
      <w:r w:rsidRPr="000332CA">
        <w:rPr>
          <w:rFonts w:ascii="Arial" w:hAnsi="Arial" w:cs="Arial"/>
          <w:sz w:val="22"/>
          <w:szCs w:val="22"/>
          <w:lang w:eastAsia="en-US"/>
        </w:rPr>
        <w:t xml:space="preserve">seletivo para </w:t>
      </w:r>
      <w:r w:rsidR="000332CA" w:rsidRPr="000332CA">
        <w:rPr>
          <w:rFonts w:ascii="Arial" w:hAnsi="Arial" w:cs="Arial"/>
          <w:sz w:val="22"/>
          <w:szCs w:val="22"/>
        </w:rPr>
        <w:t>preenchimento de vagas e dá outras 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EE5051" w:rsidRPr="00EE5051">
        <w:rPr>
          <w:rFonts w:ascii="Arial" w:hAnsi="Arial" w:cs="Arial"/>
          <w:b/>
          <w:sz w:val="22"/>
          <w:szCs w:val="22"/>
          <w:u w:val="single"/>
        </w:rPr>
        <w:t>19</w:t>
      </w:r>
      <w:r w:rsidR="00B0430E" w:rsidRPr="00EE5051">
        <w:rPr>
          <w:rFonts w:ascii="Arial" w:hAnsi="Arial" w:cs="Arial"/>
          <w:b/>
          <w:sz w:val="22"/>
          <w:szCs w:val="22"/>
          <w:u w:val="single"/>
        </w:rPr>
        <w:t xml:space="preserve"> </w:t>
      </w:r>
      <w:r w:rsidR="00EF1FD8" w:rsidRPr="007B2DAA">
        <w:rPr>
          <w:rFonts w:ascii="Arial" w:hAnsi="Arial" w:cs="Arial"/>
          <w:b/>
          <w:bCs/>
          <w:sz w:val="22"/>
          <w:szCs w:val="22"/>
          <w:u w:val="single"/>
        </w:rPr>
        <w:t>a</w:t>
      </w:r>
      <w:r w:rsidR="00B0430E" w:rsidRPr="007B2DAA">
        <w:rPr>
          <w:rFonts w:ascii="Arial" w:hAnsi="Arial" w:cs="Arial"/>
          <w:b/>
          <w:bCs/>
          <w:sz w:val="22"/>
          <w:szCs w:val="22"/>
          <w:u w:val="single"/>
        </w:rPr>
        <w:t xml:space="preserve"> </w:t>
      </w:r>
      <w:r w:rsidR="00EE5051">
        <w:rPr>
          <w:rFonts w:ascii="Arial" w:hAnsi="Arial" w:cs="Arial"/>
          <w:b/>
          <w:bCs/>
          <w:sz w:val="22"/>
          <w:szCs w:val="22"/>
          <w:u w:val="single"/>
        </w:rPr>
        <w:t>2</w:t>
      </w:r>
      <w:r w:rsidR="004D5A14">
        <w:rPr>
          <w:rFonts w:ascii="Arial" w:hAnsi="Arial" w:cs="Arial"/>
          <w:b/>
          <w:bCs/>
          <w:sz w:val="22"/>
          <w:szCs w:val="22"/>
          <w:u w:val="single"/>
        </w:rPr>
        <w:t>9</w:t>
      </w:r>
      <w:r w:rsidR="00260198" w:rsidRPr="007B2DAA">
        <w:rPr>
          <w:rFonts w:ascii="Arial" w:hAnsi="Arial" w:cs="Arial"/>
          <w:b/>
          <w:bCs/>
          <w:sz w:val="22"/>
          <w:szCs w:val="22"/>
          <w:u w:val="single"/>
        </w:rPr>
        <w:t xml:space="preserve"> de </w:t>
      </w:r>
      <w:r w:rsidR="004D5A14">
        <w:rPr>
          <w:rFonts w:ascii="Arial" w:hAnsi="Arial" w:cs="Arial"/>
          <w:b/>
          <w:bCs/>
          <w:sz w:val="22"/>
          <w:szCs w:val="22"/>
          <w:u w:val="single"/>
        </w:rPr>
        <w:t>abril</w:t>
      </w:r>
      <w:r w:rsidRPr="007B2DAA">
        <w:rPr>
          <w:rFonts w:ascii="Arial" w:hAnsi="Arial" w:cs="Arial"/>
          <w:b/>
          <w:bCs/>
          <w:sz w:val="22"/>
          <w:szCs w:val="22"/>
          <w:u w:val="single"/>
        </w:rPr>
        <w:t xml:space="preserve"> de 20</w:t>
      </w:r>
      <w:r w:rsidR="007B2DAA" w:rsidRPr="007B2DAA">
        <w:rPr>
          <w:rFonts w:ascii="Arial" w:hAnsi="Arial" w:cs="Arial"/>
          <w:b/>
          <w:bCs/>
          <w:sz w:val="22"/>
          <w:szCs w:val="22"/>
          <w:u w:val="single"/>
        </w:rPr>
        <w:t>21</w:t>
      </w:r>
      <w:r w:rsidRPr="007B2DAA">
        <w:rPr>
          <w:rFonts w:ascii="Arial" w:hAnsi="Arial" w:cs="Arial"/>
          <w:b/>
          <w:bCs/>
          <w:sz w:val="22"/>
          <w:szCs w:val="22"/>
          <w:u w:val="single"/>
        </w:rPr>
        <w:t xml:space="preserve">, </w:t>
      </w:r>
      <w:r w:rsidR="00814F85" w:rsidRPr="007B2DAA">
        <w:rPr>
          <w:rFonts w:ascii="Arial" w:hAnsi="Arial" w:cs="Arial"/>
          <w:b/>
          <w:sz w:val="22"/>
          <w:szCs w:val="22"/>
          <w:u w:val="single"/>
          <w:lang w:eastAsia="en-US"/>
        </w:rPr>
        <w:t xml:space="preserve">no horário das </w:t>
      </w:r>
      <w:r w:rsidR="007B2DAA" w:rsidRPr="007B2DAA">
        <w:rPr>
          <w:rFonts w:ascii="Arial" w:hAnsi="Arial" w:cs="Arial"/>
          <w:b/>
          <w:sz w:val="22"/>
          <w:szCs w:val="22"/>
          <w:u w:val="single"/>
          <w:lang w:eastAsia="en-US"/>
        </w:rPr>
        <w:t>7h</w:t>
      </w:r>
      <w:r w:rsidR="00814F85" w:rsidRPr="007B2DAA">
        <w:rPr>
          <w:rFonts w:ascii="Arial" w:hAnsi="Arial" w:cs="Arial"/>
          <w:b/>
          <w:sz w:val="22"/>
          <w:szCs w:val="22"/>
          <w:u w:val="single"/>
          <w:lang w:eastAsia="en-US"/>
        </w:rPr>
        <w:t xml:space="preserve"> às </w:t>
      </w:r>
      <w:r w:rsidR="007B2DAA" w:rsidRPr="007B2DAA">
        <w:rPr>
          <w:rFonts w:ascii="Arial" w:hAnsi="Arial" w:cs="Arial"/>
          <w:b/>
          <w:sz w:val="22"/>
          <w:szCs w:val="22"/>
          <w:u w:val="single"/>
          <w:lang w:eastAsia="en-US"/>
        </w:rPr>
        <w:t>13h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Pr="00F84C53">
        <w:rPr>
          <w:rFonts w:ascii="Arial" w:hAnsi="Arial" w:cs="Arial"/>
          <w:sz w:val="22"/>
          <w:szCs w:val="22"/>
        </w:rPr>
        <w:t>Administração,</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Lei Municipal nº </w:t>
      </w:r>
      <w:r w:rsidRPr="000A6A81">
        <w:rPr>
          <w:rFonts w:ascii="Arial" w:hAnsi="Arial" w:cs="Arial"/>
          <w:sz w:val="22"/>
          <w:szCs w:val="22"/>
        </w:rPr>
        <w:t>1</w:t>
      </w:r>
      <w:r>
        <w:rPr>
          <w:rFonts w:ascii="Arial" w:hAnsi="Arial" w:cs="Arial"/>
          <w:sz w:val="22"/>
          <w:szCs w:val="22"/>
        </w:rPr>
        <w:t>.</w:t>
      </w:r>
      <w:r w:rsidR="00EE5051">
        <w:rPr>
          <w:rFonts w:ascii="Arial" w:hAnsi="Arial" w:cs="Arial"/>
          <w:sz w:val="22"/>
          <w:szCs w:val="22"/>
        </w:rPr>
        <w:t>328</w:t>
      </w:r>
      <w:r w:rsidRPr="000A6A81">
        <w:rPr>
          <w:rFonts w:ascii="Arial" w:hAnsi="Arial" w:cs="Arial"/>
          <w:sz w:val="22"/>
          <w:szCs w:val="22"/>
        </w:rPr>
        <w:t>/20</w:t>
      </w:r>
      <w:r w:rsidR="00EE5051">
        <w:rPr>
          <w:rFonts w:ascii="Arial" w:hAnsi="Arial" w:cs="Arial"/>
          <w:sz w:val="22"/>
          <w:szCs w:val="22"/>
        </w:rPr>
        <w:t>21</w:t>
      </w:r>
      <w:r w:rsidRPr="000A6A81">
        <w:rPr>
          <w:rFonts w:ascii="Arial" w:hAnsi="Arial" w:cs="Arial"/>
          <w:sz w:val="22"/>
          <w:szCs w:val="22"/>
        </w:rPr>
        <w:t xml:space="preserve"> de </w:t>
      </w:r>
      <w:r w:rsidR="00EE5051">
        <w:rPr>
          <w:rFonts w:ascii="Arial" w:hAnsi="Arial" w:cs="Arial"/>
          <w:sz w:val="22"/>
          <w:szCs w:val="22"/>
        </w:rPr>
        <w:t>14</w:t>
      </w:r>
      <w:r w:rsidRPr="000A6A81">
        <w:rPr>
          <w:rFonts w:ascii="Arial" w:hAnsi="Arial" w:cs="Arial"/>
          <w:sz w:val="22"/>
          <w:szCs w:val="22"/>
        </w:rPr>
        <w:t xml:space="preserve"> de </w:t>
      </w:r>
      <w:r w:rsidR="00EE5051">
        <w:rPr>
          <w:rFonts w:ascii="Arial" w:hAnsi="Arial" w:cs="Arial"/>
          <w:sz w:val="22"/>
          <w:szCs w:val="22"/>
        </w:rPr>
        <w:t>abril</w:t>
      </w:r>
      <w:r w:rsidRPr="000A6A81">
        <w:rPr>
          <w:rFonts w:ascii="Arial" w:hAnsi="Arial" w:cs="Arial"/>
          <w:sz w:val="22"/>
          <w:szCs w:val="22"/>
        </w:rPr>
        <w:t xml:space="preserve"> de 20</w:t>
      </w:r>
      <w:r w:rsidR="00EE5051">
        <w:rPr>
          <w:rFonts w:ascii="Arial" w:hAnsi="Arial" w:cs="Arial"/>
          <w:sz w:val="22"/>
          <w:szCs w:val="22"/>
        </w:rPr>
        <w:t>2</w:t>
      </w:r>
      <w:r w:rsidRPr="000A6A81">
        <w:rPr>
          <w:rFonts w:ascii="Arial" w:hAnsi="Arial" w:cs="Arial"/>
          <w:sz w:val="22"/>
          <w:szCs w:val="22"/>
        </w:rPr>
        <w:t>1</w:t>
      </w:r>
      <w:r w:rsidRPr="00281399">
        <w:rPr>
          <w:rFonts w:ascii="Arial" w:hAnsi="Arial" w:cs="Arial"/>
          <w:sz w:val="22"/>
          <w:szCs w:val="22"/>
        </w:rPr>
        <w:t>,</w:t>
      </w:r>
      <w:r w:rsidRPr="000A6A81">
        <w:rPr>
          <w:rFonts w:ascii="Arial" w:hAnsi="Arial" w:cs="Arial"/>
          <w:sz w:val="22"/>
          <w:szCs w:val="22"/>
        </w:rPr>
        <w:t xml:space="preserve"> destina-se a contratação para</w:t>
      </w:r>
      <w:r>
        <w:rPr>
          <w:rFonts w:ascii="Arial" w:hAnsi="Arial" w:cs="Arial"/>
          <w:sz w:val="22"/>
          <w:szCs w:val="22"/>
        </w:rPr>
        <w:t xml:space="preserve"> preenchimento de vagas de acordo com as necessidades da Administração Municipal. A função temporária de que trata este Processo Seletivo corresponde ao exercício da seguinte atividade:</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4D5A14" w:rsidTr="00EE5051">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4D5A14" w:rsidRDefault="004D5A14" w:rsidP="00EE5051">
            <w:pPr>
              <w:pStyle w:val="SemEspaamento"/>
              <w:jc w:val="center"/>
              <w:rPr>
                <w:rFonts w:ascii="Arial" w:hAnsi="Arial" w:cs="Arial"/>
                <w:lang w:val="en-US" w:bidi="he-IL"/>
              </w:rPr>
            </w:pPr>
            <w:r>
              <w:rPr>
                <w:rFonts w:ascii="Arial" w:hAnsi="Arial" w:cs="Arial"/>
                <w:lang w:val="en-US" w:bidi="he-IL"/>
              </w:rPr>
              <w:t>Quantidade</w:t>
            </w:r>
          </w:p>
        </w:tc>
        <w:tc>
          <w:tcPr>
            <w:tcW w:w="8153" w:type="dxa"/>
            <w:tcBorders>
              <w:top w:val="single" w:sz="4" w:space="0" w:color="auto"/>
              <w:left w:val="single" w:sz="4" w:space="0" w:color="auto"/>
              <w:bottom w:val="single" w:sz="4" w:space="0" w:color="auto"/>
              <w:right w:val="single" w:sz="4" w:space="0" w:color="auto"/>
            </w:tcBorders>
            <w:shd w:val="pct30" w:color="FFFF00" w:fill="FFFFFF"/>
          </w:tcPr>
          <w:p w:rsidR="004D5A14" w:rsidRPr="00C723F6" w:rsidRDefault="004D5A14" w:rsidP="00EE5051">
            <w:pPr>
              <w:pStyle w:val="SemEspaamento"/>
              <w:jc w:val="center"/>
              <w:rPr>
                <w:rFonts w:ascii="Arial" w:hAnsi="Arial" w:cs="Arial"/>
                <w:lang w:bidi="he-IL"/>
              </w:rPr>
            </w:pPr>
            <w:r w:rsidRPr="00C723F6">
              <w:rPr>
                <w:rFonts w:ascii="Arial" w:hAnsi="Arial" w:cs="Arial"/>
                <w:lang w:bidi="he-IL"/>
              </w:rPr>
              <w:t>Descrição dos Cargos e Carga Horária (Semanal)</w:t>
            </w:r>
          </w:p>
          <w:p w:rsidR="004D5A14" w:rsidRPr="00C723F6" w:rsidRDefault="004D5A14" w:rsidP="00EE5051">
            <w:pPr>
              <w:pStyle w:val="SemEspaamento"/>
              <w:jc w:val="center"/>
              <w:rPr>
                <w:rFonts w:ascii="Arial" w:hAnsi="Arial" w:cs="Arial"/>
                <w:lang w:bidi="he-IL"/>
              </w:rPr>
            </w:pPr>
          </w:p>
        </w:tc>
      </w:tr>
      <w:tr w:rsidR="004D5A14" w:rsidTr="00EE5051">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EE5051" w:rsidRDefault="00EE5051" w:rsidP="00EE5051">
            <w:pPr>
              <w:pStyle w:val="SemEspaamento"/>
              <w:jc w:val="center"/>
              <w:rPr>
                <w:rFonts w:ascii="Arial" w:hAnsi="Arial" w:cs="Arial"/>
                <w:color w:val="000000"/>
                <w:lang w:val="en-US" w:bidi="he-IL"/>
              </w:rPr>
            </w:pPr>
          </w:p>
          <w:p w:rsidR="004D5A14" w:rsidRDefault="004D5A14" w:rsidP="00EE5051">
            <w:pPr>
              <w:pStyle w:val="SemEspaamento"/>
              <w:jc w:val="center"/>
              <w:rPr>
                <w:rFonts w:ascii="Arial" w:hAnsi="Arial" w:cs="Arial"/>
                <w:color w:val="000000"/>
                <w:lang w:val="en-US" w:bidi="he-IL"/>
              </w:rPr>
            </w:pPr>
            <w:r>
              <w:rPr>
                <w:rFonts w:ascii="Arial" w:hAnsi="Arial" w:cs="Arial"/>
                <w:color w:val="000000"/>
                <w:lang w:val="en-US" w:bidi="he-IL"/>
              </w:rPr>
              <w:t>02</w:t>
            </w:r>
          </w:p>
        </w:tc>
        <w:tc>
          <w:tcPr>
            <w:tcW w:w="8153"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pStyle w:val="Ttulo1"/>
              <w:rPr>
                <w:rFonts w:ascii="Arial" w:eastAsiaTheme="minorEastAsia" w:hAnsi="Arial" w:cs="Arial"/>
                <w:b w:val="0"/>
                <w:bCs w:val="0"/>
                <w:sz w:val="22"/>
                <w:szCs w:val="22"/>
                <w:lang w:eastAsia="en-US" w:bidi="he-IL"/>
              </w:rPr>
            </w:pPr>
            <w:r w:rsidRPr="002A7D04">
              <w:rPr>
                <w:rFonts w:ascii="Arial" w:eastAsiaTheme="minorEastAsia" w:hAnsi="Arial" w:cs="Arial"/>
                <w:b w:val="0"/>
                <w:bCs w:val="0"/>
                <w:sz w:val="22"/>
                <w:szCs w:val="22"/>
                <w:lang w:eastAsia="en-US" w:bidi="he-IL"/>
              </w:rPr>
              <w:t>Agente de Combate a Endemias– 40 horas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vagas serão para atendimento das necessidades junto ao Serviço Público Municipal.</w:t>
      </w:r>
    </w:p>
    <w:p w:rsidR="004D5A14" w:rsidRDefault="004D5A14" w:rsidP="004D5A14">
      <w:pPr>
        <w:pStyle w:val="TextosemFormatao"/>
        <w:tabs>
          <w:tab w:val="left" w:pos="851"/>
        </w:tabs>
        <w:jc w:val="both"/>
        <w:rPr>
          <w:rFonts w:ascii="Arial" w:hAnsi="Arial" w:cs="Arial"/>
          <w:b/>
          <w:sz w:val="22"/>
          <w:szCs w:val="22"/>
        </w:rPr>
      </w:pPr>
    </w:p>
    <w:p w:rsidR="004D5A14" w:rsidRPr="002A7D0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Pr="002A7D04">
        <w:rPr>
          <w:rFonts w:ascii="Arial" w:hAnsi="Arial" w:cs="Arial"/>
          <w:sz w:val="22"/>
          <w:szCs w:val="22"/>
        </w:rPr>
        <w:t>A contratação dos candidatos dar-se-á de acordo com a necessidade e autorização especifica.</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1.7.</w:t>
      </w:r>
      <w:r>
        <w:rPr>
          <w:rFonts w:ascii="Arial" w:hAnsi="Arial" w:cs="Arial"/>
          <w:sz w:val="22"/>
          <w:szCs w:val="22"/>
        </w:rPr>
        <w:t xml:space="preserve">  </w:t>
      </w:r>
      <w:r>
        <w:rPr>
          <w:rFonts w:ascii="Arial" w:hAnsi="Arial" w:cs="Arial"/>
          <w:sz w:val="22"/>
          <w:szCs w:val="22"/>
        </w:rPr>
        <w:tab/>
        <w:t xml:space="preserve">Será de inteira responsabilidade da Secretaria da </w:t>
      </w:r>
      <w:r w:rsidRPr="00F84C53">
        <w:rPr>
          <w:rFonts w:ascii="Arial" w:hAnsi="Arial" w:cs="Arial"/>
          <w:sz w:val="22"/>
          <w:szCs w:val="22"/>
        </w:rPr>
        <w:t>Administração</w:t>
      </w:r>
      <w:r>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 cargo, suas exigências e remuneração, são de acordo com a</w:t>
      </w:r>
      <w:r w:rsidRPr="00D107B1">
        <w:rPr>
          <w:rFonts w:ascii="Arial" w:hAnsi="Arial" w:cs="Arial"/>
          <w:sz w:val="22"/>
          <w:szCs w:val="22"/>
        </w:rPr>
        <w:t xml:space="preserve"> </w:t>
      </w:r>
      <w:r>
        <w:rPr>
          <w:rFonts w:ascii="Arial" w:hAnsi="Arial" w:cs="Arial"/>
          <w:sz w:val="22"/>
          <w:szCs w:val="22"/>
        </w:rPr>
        <w:t xml:space="preserve">Lei Municipal nº </w:t>
      </w:r>
      <w:r w:rsidRPr="000A6A81">
        <w:rPr>
          <w:rFonts w:ascii="Arial" w:hAnsi="Arial" w:cs="Arial"/>
          <w:sz w:val="22"/>
          <w:szCs w:val="22"/>
        </w:rPr>
        <w:t>1</w:t>
      </w:r>
      <w:r>
        <w:rPr>
          <w:rFonts w:ascii="Arial" w:hAnsi="Arial" w:cs="Arial"/>
          <w:sz w:val="22"/>
          <w:szCs w:val="22"/>
        </w:rPr>
        <w:t>.</w:t>
      </w:r>
      <w:r w:rsidR="00EE5051">
        <w:rPr>
          <w:rFonts w:ascii="Arial" w:hAnsi="Arial" w:cs="Arial"/>
          <w:sz w:val="22"/>
          <w:szCs w:val="22"/>
        </w:rPr>
        <w:t>328</w:t>
      </w:r>
      <w:r w:rsidRPr="000A6A81">
        <w:rPr>
          <w:rFonts w:ascii="Arial" w:hAnsi="Arial" w:cs="Arial"/>
          <w:sz w:val="22"/>
          <w:szCs w:val="22"/>
        </w:rPr>
        <w:t>/20</w:t>
      </w:r>
      <w:r w:rsidR="00EE5051">
        <w:rPr>
          <w:rFonts w:ascii="Arial" w:hAnsi="Arial" w:cs="Arial"/>
          <w:sz w:val="22"/>
          <w:szCs w:val="22"/>
        </w:rPr>
        <w:t>2</w:t>
      </w:r>
      <w:r w:rsidRPr="000A6A81">
        <w:rPr>
          <w:rFonts w:ascii="Arial" w:hAnsi="Arial" w:cs="Arial"/>
          <w:sz w:val="22"/>
          <w:szCs w:val="22"/>
        </w:rPr>
        <w:t xml:space="preserve">1 de </w:t>
      </w:r>
      <w:r w:rsidR="00CC2F8A">
        <w:rPr>
          <w:rFonts w:ascii="Arial" w:hAnsi="Arial" w:cs="Arial"/>
          <w:sz w:val="22"/>
          <w:szCs w:val="22"/>
        </w:rPr>
        <w:t>14</w:t>
      </w:r>
      <w:r>
        <w:rPr>
          <w:rFonts w:ascii="Arial" w:hAnsi="Arial" w:cs="Arial"/>
          <w:sz w:val="22"/>
          <w:szCs w:val="22"/>
        </w:rPr>
        <w:t xml:space="preserve"> </w:t>
      </w:r>
      <w:r w:rsidRPr="000A6A81">
        <w:rPr>
          <w:rFonts w:ascii="Arial" w:hAnsi="Arial" w:cs="Arial"/>
          <w:sz w:val="22"/>
          <w:szCs w:val="22"/>
        </w:rPr>
        <w:t xml:space="preserve">de </w:t>
      </w:r>
      <w:r w:rsidR="00CC2F8A">
        <w:rPr>
          <w:rFonts w:ascii="Arial" w:hAnsi="Arial" w:cs="Arial"/>
          <w:sz w:val="22"/>
          <w:szCs w:val="22"/>
        </w:rPr>
        <w:t>abril</w:t>
      </w:r>
      <w:r w:rsidRPr="000A6A81">
        <w:rPr>
          <w:rFonts w:ascii="Arial" w:hAnsi="Arial" w:cs="Arial"/>
          <w:sz w:val="22"/>
          <w:szCs w:val="22"/>
        </w:rPr>
        <w:t xml:space="preserve"> de 20</w:t>
      </w:r>
      <w:r w:rsidR="00CC2F8A">
        <w:rPr>
          <w:rFonts w:ascii="Arial" w:hAnsi="Arial" w:cs="Arial"/>
          <w:sz w:val="22"/>
          <w:szCs w:val="22"/>
        </w:rPr>
        <w:t>2</w:t>
      </w:r>
      <w:r w:rsidRPr="000A6A81">
        <w:rPr>
          <w:rFonts w:ascii="Arial" w:hAnsi="Arial" w:cs="Arial"/>
          <w:sz w:val="22"/>
          <w:szCs w:val="22"/>
        </w:rPr>
        <w:t>1</w:t>
      </w:r>
      <w:r>
        <w:rPr>
          <w:rFonts w:ascii="Arial" w:hAnsi="Arial" w:cs="Arial"/>
          <w:sz w:val="22"/>
          <w:szCs w:val="22"/>
        </w:rPr>
        <w:t>, a qual é parte do presente Edital, como anexo.</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4D5A14" w:rsidRDefault="004D5A14" w:rsidP="004D5A14">
      <w:pPr>
        <w:pStyle w:val="TextosemFormatao"/>
        <w:jc w:val="both"/>
        <w:rPr>
          <w:rFonts w:ascii="Arial" w:hAnsi="Arial" w:cs="Arial"/>
          <w:b/>
          <w:sz w:val="22"/>
          <w:szCs w:val="22"/>
        </w:rPr>
      </w:pPr>
    </w:p>
    <w:tbl>
      <w:tblPr>
        <w:tblW w:w="9213"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60"/>
        <w:gridCol w:w="1559"/>
        <w:gridCol w:w="1559"/>
        <w:gridCol w:w="2835"/>
      </w:tblGrid>
      <w:tr w:rsidR="004D5A14" w:rsidRPr="00C723F6" w:rsidTr="00EE5051">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4D5A14" w:rsidRPr="00C723F6" w:rsidRDefault="004D5A14" w:rsidP="00EE5051">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 xml:space="preserve">Cargo e </w:t>
            </w:r>
            <w:r w:rsidRPr="00C723F6">
              <w:rPr>
                <w:rFonts w:ascii="Arial" w:eastAsiaTheme="minorEastAsia" w:hAnsi="Arial" w:cs="Arial"/>
                <w:bCs w:val="0"/>
                <w:sz w:val="22"/>
                <w:szCs w:val="22"/>
                <w:lang w:eastAsia="en-US" w:bidi="he-IL"/>
              </w:rPr>
              <w:t>Carga horária semanal</w:t>
            </w:r>
          </w:p>
        </w:tc>
        <w:tc>
          <w:tcPr>
            <w:tcW w:w="1559" w:type="dxa"/>
            <w:tcBorders>
              <w:top w:val="single" w:sz="4" w:space="0" w:color="auto"/>
              <w:left w:val="single" w:sz="4" w:space="0" w:color="auto"/>
              <w:bottom w:val="single" w:sz="4" w:space="0" w:color="auto"/>
              <w:right w:val="single" w:sz="4" w:space="0" w:color="auto"/>
            </w:tcBorders>
          </w:tcPr>
          <w:p w:rsidR="004D5A14" w:rsidRPr="00C723F6" w:rsidRDefault="004D5A14" w:rsidP="00EE5051">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4D5A14" w:rsidRPr="00C723F6" w:rsidRDefault="004D5A14" w:rsidP="00EE5051">
            <w:pPr>
              <w:jc w:val="center"/>
              <w:rPr>
                <w:rFonts w:ascii="Arial" w:eastAsiaTheme="minorEastAsia" w:hAnsi="Arial" w:cs="Arial"/>
                <w:b/>
                <w:sz w:val="22"/>
                <w:szCs w:val="22"/>
                <w:lang w:eastAsia="en-US" w:bidi="he-IL"/>
              </w:rPr>
            </w:pPr>
          </w:p>
          <w:p w:rsidR="004D5A14" w:rsidRDefault="004D5A14" w:rsidP="00EE5051">
            <w:pPr>
              <w:jc w:val="center"/>
              <w:rPr>
                <w:rFonts w:ascii="Arial" w:eastAsiaTheme="minorEastAsia" w:hAnsi="Arial" w:cs="Arial"/>
                <w:b/>
                <w:sz w:val="22"/>
                <w:szCs w:val="22"/>
                <w:lang w:val="en-US" w:eastAsia="en-US" w:bidi="he-IL"/>
              </w:rPr>
            </w:pPr>
            <w:r>
              <w:rPr>
                <w:rFonts w:ascii="Arial" w:eastAsiaTheme="minorEastAsia" w:hAnsi="Arial" w:cs="Arial"/>
                <w:b/>
                <w:sz w:val="22"/>
                <w:szCs w:val="22"/>
                <w:lang w:val="en-US" w:eastAsia="en-US" w:bidi="he-IL"/>
              </w:rPr>
              <w:t xml:space="preserve">Vencimento básico </w:t>
            </w:r>
          </w:p>
        </w:tc>
        <w:tc>
          <w:tcPr>
            <w:tcW w:w="2835" w:type="dxa"/>
            <w:tcBorders>
              <w:top w:val="single" w:sz="4" w:space="0" w:color="auto"/>
              <w:left w:val="single" w:sz="4" w:space="0" w:color="auto"/>
              <w:bottom w:val="single" w:sz="4" w:space="0" w:color="auto"/>
              <w:right w:val="single" w:sz="2" w:space="0" w:color="auto"/>
            </w:tcBorders>
            <w:hideMark/>
          </w:tcPr>
          <w:p w:rsidR="004D5A14" w:rsidRPr="00C723F6" w:rsidRDefault="004D5A14" w:rsidP="00EE5051">
            <w:pPr>
              <w:pStyle w:val="Ttulo1"/>
              <w:jc w:val="center"/>
              <w:rPr>
                <w:rFonts w:ascii="Arial" w:eastAsiaTheme="minorEastAsia" w:hAnsi="Arial" w:cs="Arial"/>
                <w:bCs w:val="0"/>
                <w:sz w:val="22"/>
                <w:szCs w:val="22"/>
                <w:lang w:eastAsia="en-US" w:bidi="he-IL"/>
              </w:rPr>
            </w:pPr>
            <w:r w:rsidRPr="00C723F6">
              <w:rPr>
                <w:rFonts w:ascii="Arial" w:eastAsiaTheme="minorEastAsia" w:hAnsi="Arial" w:cs="Arial"/>
                <w:bCs w:val="0"/>
                <w:sz w:val="22"/>
                <w:szCs w:val="22"/>
                <w:lang w:eastAsia="en-US" w:bidi="he-IL"/>
              </w:rPr>
              <w:t>Exigências para Seleção, conforme Plano de Cargos</w:t>
            </w:r>
          </w:p>
        </w:tc>
      </w:tr>
      <w:tr w:rsidR="004D5A14" w:rsidRPr="00281399" w:rsidTr="00EE5051">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4D5A14" w:rsidRPr="005E3928" w:rsidRDefault="004D5A14" w:rsidP="00EE5051">
            <w:pPr>
              <w:pStyle w:val="Ttulo1"/>
              <w:spacing w:before="0" w:after="0" w:line="360" w:lineRule="auto"/>
              <w:jc w:val="both"/>
              <w:rPr>
                <w:rFonts w:ascii="Arial" w:eastAsiaTheme="minorEastAsia" w:hAnsi="Arial" w:cs="Arial"/>
                <w:b w:val="0"/>
                <w:bCs w:val="0"/>
                <w:color w:val="FF0000"/>
                <w:sz w:val="22"/>
                <w:szCs w:val="22"/>
                <w:lang w:eastAsia="en-US" w:bidi="he-IL"/>
              </w:rPr>
            </w:pPr>
            <w:r w:rsidRPr="002A7D04">
              <w:rPr>
                <w:rFonts w:ascii="Arial" w:eastAsiaTheme="minorEastAsia" w:hAnsi="Arial" w:cs="Arial"/>
                <w:b w:val="0"/>
                <w:bCs w:val="0"/>
                <w:sz w:val="22"/>
                <w:szCs w:val="22"/>
                <w:lang w:eastAsia="en-US" w:bidi="he-IL"/>
              </w:rPr>
              <w:t>Agente de Combate a Endemias– 40 horas</w:t>
            </w:r>
          </w:p>
        </w:tc>
        <w:tc>
          <w:tcPr>
            <w:tcW w:w="1559" w:type="dxa"/>
            <w:tcBorders>
              <w:top w:val="single" w:sz="4" w:space="0" w:color="auto"/>
              <w:left w:val="single" w:sz="4" w:space="0" w:color="auto"/>
              <w:bottom w:val="single" w:sz="4" w:space="0" w:color="auto"/>
              <w:right w:val="single" w:sz="4" w:space="0" w:color="auto"/>
            </w:tcBorders>
          </w:tcPr>
          <w:p w:rsidR="004D5A14" w:rsidRPr="005E3928" w:rsidRDefault="004D5A14" w:rsidP="00EE5051">
            <w:pPr>
              <w:pStyle w:val="Ttulo1"/>
              <w:spacing w:before="0" w:after="0" w:line="360" w:lineRule="auto"/>
              <w:jc w:val="center"/>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0</w:t>
            </w:r>
            <w:r>
              <w:rPr>
                <w:rFonts w:ascii="Arial" w:eastAsiaTheme="minorEastAsia" w:hAnsi="Arial" w:cs="Arial"/>
                <w:b w:val="0"/>
                <w:bCs w:val="0"/>
                <w:sz w:val="22"/>
                <w:szCs w:val="22"/>
                <w:lang w:eastAsia="en-US" w:bidi="he-IL"/>
              </w:rPr>
              <w:t>2</w:t>
            </w:r>
          </w:p>
        </w:tc>
        <w:tc>
          <w:tcPr>
            <w:tcW w:w="1559" w:type="dxa"/>
            <w:tcBorders>
              <w:top w:val="single" w:sz="4" w:space="0" w:color="auto"/>
              <w:left w:val="single" w:sz="4" w:space="0" w:color="auto"/>
              <w:bottom w:val="single" w:sz="4" w:space="0" w:color="auto"/>
              <w:right w:val="single" w:sz="2" w:space="0" w:color="auto"/>
            </w:tcBorders>
            <w:hideMark/>
          </w:tcPr>
          <w:p w:rsidR="004D5A14" w:rsidRPr="005E3928" w:rsidRDefault="00CC2F8A" w:rsidP="00EE5051">
            <w:pPr>
              <w:spacing w:line="360" w:lineRule="auto"/>
              <w:rPr>
                <w:rFonts w:ascii="Arial" w:eastAsiaTheme="minorEastAsia" w:hAnsi="Arial" w:cs="Arial"/>
                <w:color w:val="FF0000"/>
                <w:sz w:val="22"/>
                <w:szCs w:val="22"/>
                <w:lang w:val="en-US" w:eastAsia="en-US" w:bidi="he-IL"/>
              </w:rPr>
            </w:pPr>
            <w:r>
              <w:rPr>
                <w:rFonts w:ascii="Arial" w:eastAsiaTheme="minorEastAsia" w:hAnsi="Arial" w:cs="Arial"/>
                <w:sz w:val="22"/>
                <w:szCs w:val="22"/>
                <w:lang w:val="en-US" w:eastAsia="en-US" w:bidi="he-IL"/>
              </w:rPr>
              <w:t>Piso professional nacional</w:t>
            </w:r>
          </w:p>
        </w:tc>
        <w:tc>
          <w:tcPr>
            <w:tcW w:w="2835" w:type="dxa"/>
            <w:tcBorders>
              <w:top w:val="single" w:sz="4" w:space="0" w:color="auto"/>
              <w:left w:val="single" w:sz="4" w:space="0" w:color="auto"/>
              <w:bottom w:val="single" w:sz="4" w:space="0" w:color="auto"/>
              <w:right w:val="single" w:sz="2" w:space="0" w:color="auto"/>
            </w:tcBorders>
            <w:hideMark/>
          </w:tcPr>
          <w:p w:rsidR="004D5A14" w:rsidRPr="00281399" w:rsidRDefault="004D5A14" w:rsidP="00EE5051">
            <w:pPr>
              <w:pStyle w:val="Ttulo1"/>
              <w:spacing w:before="0" w:after="0" w:line="360" w:lineRule="auto"/>
              <w:jc w:val="both"/>
              <w:rPr>
                <w:rFonts w:ascii="Arial" w:eastAsiaTheme="minorEastAsia" w:hAnsi="Arial" w:cs="Arial"/>
                <w:b w:val="0"/>
                <w:bCs w:val="0"/>
                <w:color w:val="FF0000"/>
                <w:sz w:val="22"/>
                <w:szCs w:val="22"/>
                <w:lang w:val="en-US" w:eastAsia="en-US" w:bidi="he-IL"/>
              </w:rPr>
            </w:pPr>
            <w:r w:rsidRPr="00281399">
              <w:rPr>
                <w:rFonts w:ascii="Arial" w:eastAsiaTheme="minorEastAsia" w:hAnsi="Arial" w:cs="Arial"/>
                <w:b w:val="0"/>
                <w:bCs w:val="0"/>
                <w:sz w:val="22"/>
                <w:szCs w:val="22"/>
                <w:lang w:val="en-US" w:eastAsia="en-US" w:bidi="he-IL"/>
              </w:rPr>
              <w:t xml:space="preserve">Conforme </w:t>
            </w:r>
            <w:r w:rsidRPr="00281399">
              <w:rPr>
                <w:rFonts w:ascii="Arial" w:hAnsi="Arial" w:cs="Arial"/>
                <w:b w:val="0"/>
                <w:sz w:val="22"/>
                <w:szCs w:val="22"/>
              </w:rPr>
              <w:t xml:space="preserve">Lei </w:t>
            </w:r>
            <w:r w:rsidRPr="00CC2F8A">
              <w:rPr>
                <w:rFonts w:ascii="Arial" w:hAnsi="Arial" w:cs="Arial"/>
                <w:b w:val="0"/>
                <w:sz w:val="22"/>
                <w:szCs w:val="22"/>
              </w:rPr>
              <w:t xml:space="preserve">Municipal nº </w:t>
            </w:r>
            <w:r w:rsidR="00CC2F8A" w:rsidRPr="00CC2F8A">
              <w:rPr>
                <w:rFonts w:ascii="Arial" w:hAnsi="Arial" w:cs="Arial"/>
                <w:b w:val="0"/>
                <w:sz w:val="22"/>
                <w:szCs w:val="22"/>
              </w:rPr>
              <w:t>1.328/2021</w:t>
            </w:r>
          </w:p>
        </w:tc>
      </w:tr>
    </w:tbl>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4.  REQUISITOS PARA INSCRIÇÃO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t xml:space="preserve">Preencher </w:t>
      </w:r>
      <w:r w:rsidR="008A1CD7">
        <w:rPr>
          <w:rFonts w:ascii="Arial" w:hAnsi="Arial" w:cs="Arial"/>
          <w:sz w:val="22"/>
          <w:szCs w:val="22"/>
        </w:rPr>
        <w:t>a Ficha de Inscrição</w:t>
      </w:r>
      <w:r w:rsidRPr="00034DC6">
        <w:rPr>
          <w:rFonts w:ascii="Arial" w:hAnsi="Arial" w:cs="Arial"/>
          <w:sz w:val="22"/>
          <w:szCs w:val="22"/>
        </w:rPr>
        <w:t>, no local da inscrição;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4.1.3.</w:t>
      </w:r>
      <w:r w:rsidRPr="00034DC6">
        <w:rPr>
          <w:rFonts w:ascii="Arial" w:hAnsi="Arial" w:cs="Arial"/>
          <w:sz w:val="22"/>
          <w:szCs w:val="22"/>
        </w:rPr>
        <w:tab/>
        <w:t>Haver cumprido com as obrigações com o serviço militar (candidatos do sexo masculino);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rPr>
      </w:pPr>
      <w:r w:rsidRPr="00034DC6">
        <w:rPr>
          <w:rFonts w:ascii="Arial" w:hAnsi="Arial" w:cs="Arial"/>
          <w:b/>
          <w:sz w:val="22"/>
          <w:szCs w:val="22"/>
        </w:rPr>
        <w:t>4.1.4.</w:t>
      </w:r>
      <w:r w:rsidRPr="00034DC6">
        <w:rPr>
          <w:rFonts w:ascii="Arial" w:hAnsi="Arial" w:cs="Arial"/>
          <w:sz w:val="22"/>
          <w:szCs w:val="22"/>
        </w:rPr>
        <w:tab/>
      </w:r>
      <w:r w:rsidRPr="00034DC6">
        <w:rPr>
          <w:rFonts w:ascii="Arial" w:hAnsi="Arial" w:cs="Arial"/>
          <w:b/>
          <w:sz w:val="22"/>
          <w:szCs w:val="22"/>
        </w:rPr>
        <w:t xml:space="preserve">Apresentar no ato da inscrição: Carteira de Identidade, Título Eleitoral, CPF/CIC, Certificado de Reservista </w:t>
      </w:r>
      <w:r w:rsidR="00310E2C" w:rsidRPr="00572103">
        <w:rPr>
          <w:rFonts w:ascii="Arial" w:hAnsi="Arial" w:cs="Arial"/>
          <w:b/>
          <w:sz w:val="22"/>
          <w:szCs w:val="22"/>
        </w:rPr>
        <w:t>(</w:t>
      </w:r>
      <w:r w:rsidR="00310E2C">
        <w:rPr>
          <w:rFonts w:ascii="Arial" w:hAnsi="Arial" w:cs="Arial"/>
          <w:b/>
          <w:sz w:val="22"/>
          <w:szCs w:val="22"/>
        </w:rPr>
        <w:t xml:space="preserve">para </w:t>
      </w:r>
      <w:r w:rsidR="00310E2C" w:rsidRPr="00572103">
        <w:rPr>
          <w:rFonts w:ascii="Arial" w:hAnsi="Arial" w:cs="Arial"/>
          <w:b/>
          <w:sz w:val="22"/>
          <w:szCs w:val="22"/>
        </w:rPr>
        <w:t>candidatos do sexo masculino</w:t>
      </w:r>
      <w:r w:rsidR="00310E2C">
        <w:rPr>
          <w:rFonts w:ascii="Arial" w:hAnsi="Arial" w:cs="Arial"/>
          <w:b/>
          <w:sz w:val="22"/>
          <w:szCs w:val="22"/>
        </w:rPr>
        <w:t xml:space="preserve"> que tenham até 45 anos de idade) </w:t>
      </w:r>
      <w:r w:rsidRPr="00034DC6">
        <w:rPr>
          <w:rFonts w:ascii="Arial" w:hAnsi="Arial" w:cs="Arial"/>
          <w:b/>
          <w:sz w:val="22"/>
          <w:szCs w:val="22"/>
        </w:rPr>
        <w:t>e Carteira de Trabalho.</w:t>
      </w:r>
    </w:p>
    <w:p w:rsidR="004D5A14" w:rsidRPr="00034DC6"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lastRenderedPageBreak/>
        <w:t>4.1.5.</w:t>
      </w:r>
      <w:r w:rsidRPr="00034DC6">
        <w:rPr>
          <w:rFonts w:ascii="Arial" w:hAnsi="Arial" w:cs="Arial"/>
          <w:sz w:val="22"/>
          <w:szCs w:val="22"/>
        </w:rPr>
        <w:tab/>
        <w:t xml:space="preserve">A comprovação de escolaridade exigida para o cargo, qual seja, </w:t>
      </w:r>
      <w:r w:rsidRPr="00F84C53">
        <w:rPr>
          <w:rFonts w:ascii="Arial" w:hAnsi="Arial" w:cs="Arial"/>
          <w:sz w:val="22"/>
          <w:szCs w:val="22"/>
        </w:rPr>
        <w:t xml:space="preserve">Ensino </w:t>
      </w:r>
      <w:r w:rsidR="000D2DE8" w:rsidRPr="00F84C53">
        <w:rPr>
          <w:rFonts w:ascii="Arial" w:hAnsi="Arial" w:cs="Arial"/>
          <w:sz w:val="22"/>
          <w:szCs w:val="22"/>
        </w:rPr>
        <w:t>Médio</w:t>
      </w:r>
      <w:r w:rsidRPr="00F84C53">
        <w:rPr>
          <w:rFonts w:ascii="Arial" w:hAnsi="Arial" w:cs="Arial"/>
          <w:sz w:val="22"/>
          <w:szCs w:val="22"/>
        </w:rPr>
        <w:t xml:space="preserve"> Completo</w:t>
      </w:r>
      <w:r w:rsidRPr="00034DC6">
        <w:rPr>
          <w:rFonts w:ascii="Arial" w:hAnsi="Arial" w:cs="Arial"/>
          <w:sz w:val="22"/>
          <w:szCs w:val="22"/>
        </w:rPr>
        <w:t>, bem como as demais exigências conforme descrição do cargo, serão comprovadas quando da respectiva contratação.</w:t>
      </w:r>
    </w:p>
    <w:p w:rsidR="000D2DE8" w:rsidRPr="00034DC6" w:rsidRDefault="000D2DE8" w:rsidP="004D5A14">
      <w:pPr>
        <w:pStyle w:val="TextosemFormatao"/>
        <w:jc w:val="both"/>
        <w:rPr>
          <w:rFonts w:ascii="Arial" w:hAnsi="Arial" w:cs="Arial"/>
          <w:sz w:val="22"/>
          <w:szCs w:val="22"/>
        </w:rPr>
      </w:pPr>
    </w:p>
    <w:p w:rsidR="004D5A14" w:rsidRPr="0050086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5. INSCRIÇÃO</w:t>
      </w:r>
    </w:p>
    <w:p w:rsidR="004D5A14" w:rsidRDefault="004D5A14" w:rsidP="004D5A14">
      <w:pPr>
        <w:pStyle w:val="TextosemFormatao"/>
        <w:jc w:val="both"/>
        <w:rPr>
          <w:rFonts w:ascii="Arial" w:hAnsi="Arial" w:cs="Arial"/>
          <w:b/>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5.1.</w:t>
      </w:r>
      <w:r w:rsidRPr="00034DC6">
        <w:rPr>
          <w:rFonts w:ascii="Arial" w:hAnsi="Arial" w:cs="Arial"/>
          <w:sz w:val="22"/>
          <w:szCs w:val="22"/>
        </w:rPr>
        <w:t xml:space="preserve"> </w:t>
      </w:r>
      <w:r w:rsidRPr="00034DC6">
        <w:rPr>
          <w:rFonts w:ascii="Arial" w:hAnsi="Arial" w:cs="Arial"/>
          <w:sz w:val="22"/>
          <w:szCs w:val="22"/>
        </w:rPr>
        <w:tab/>
        <w:t xml:space="preserve"> As inscrições serão recebidas junto a Secretaria Municipal de </w:t>
      </w:r>
      <w:r w:rsidRPr="00F84C53">
        <w:rPr>
          <w:rFonts w:ascii="Arial" w:hAnsi="Arial" w:cs="Arial"/>
          <w:sz w:val="22"/>
          <w:szCs w:val="22"/>
        </w:rPr>
        <w:t>Administração</w:t>
      </w:r>
      <w:r w:rsidRPr="00034DC6">
        <w:rPr>
          <w:rFonts w:ascii="Arial" w:hAnsi="Arial" w:cs="Arial"/>
          <w:sz w:val="22"/>
          <w:szCs w:val="22"/>
        </w:rPr>
        <w:t>, no horário e período indicado neste edital.</w:t>
      </w: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5.2.</w:t>
      </w:r>
      <w:r w:rsidRPr="00034DC6">
        <w:rPr>
          <w:rFonts w:ascii="Arial" w:hAnsi="Arial" w:cs="Arial"/>
          <w:sz w:val="22"/>
          <w:szCs w:val="22"/>
        </w:rPr>
        <w:t xml:space="preserve"> </w:t>
      </w:r>
      <w:r w:rsidRPr="00034DC6">
        <w:rPr>
          <w:rFonts w:ascii="Arial" w:hAnsi="Arial" w:cs="Arial"/>
          <w:sz w:val="22"/>
          <w:szCs w:val="22"/>
        </w:rPr>
        <w:tab/>
        <w:t xml:space="preserve"> Os documentos pessoais do candidato serão devolvidos no ato da apresentação, após as devidas anotações na ficha de inscrição.</w:t>
      </w: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5.3.</w:t>
      </w:r>
      <w:r w:rsidRPr="00034DC6">
        <w:rPr>
          <w:rFonts w:ascii="Arial" w:hAnsi="Arial" w:cs="Arial"/>
          <w:sz w:val="22"/>
          <w:szCs w:val="22"/>
        </w:rPr>
        <w:t xml:space="preserve"> </w:t>
      </w:r>
      <w:r w:rsidRPr="00034DC6">
        <w:rPr>
          <w:rFonts w:ascii="Arial" w:hAnsi="Arial" w:cs="Arial"/>
          <w:sz w:val="22"/>
          <w:szCs w:val="22"/>
        </w:rPr>
        <w:tab/>
        <w:t xml:space="preserve"> O candidato cuja documentação não atender aos critérios exigidos no presente Edital, terá sua inscrição cancelada.</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5.4.</w:t>
      </w:r>
      <w:r w:rsidRPr="00034DC6">
        <w:rPr>
          <w:rFonts w:ascii="Arial" w:hAnsi="Arial" w:cs="Arial"/>
          <w:sz w:val="22"/>
          <w:szCs w:val="22"/>
        </w:rPr>
        <w:t xml:space="preserve"> </w:t>
      </w:r>
      <w:r w:rsidRPr="00034DC6">
        <w:rPr>
          <w:rFonts w:ascii="Arial" w:hAnsi="Arial" w:cs="Arial"/>
          <w:sz w:val="22"/>
          <w:szCs w:val="22"/>
        </w:rPr>
        <w:tab/>
        <w:t xml:space="preserve"> Após a data fixada neste edital, não mais serão recebidas quaisquer inscrições, sob qualquer condição ou pretexto.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5.5.</w:t>
      </w:r>
      <w:r w:rsidRPr="00034DC6">
        <w:rPr>
          <w:rFonts w:ascii="Arial" w:hAnsi="Arial" w:cs="Arial"/>
          <w:sz w:val="22"/>
          <w:szCs w:val="22"/>
        </w:rPr>
        <w:t xml:space="preserve"> </w:t>
      </w:r>
      <w:r w:rsidRPr="00034DC6">
        <w:rPr>
          <w:rFonts w:ascii="Arial" w:hAnsi="Arial" w:cs="Arial"/>
          <w:sz w:val="22"/>
          <w:szCs w:val="22"/>
        </w:rPr>
        <w:tab/>
        <w:t xml:space="preserve"> Não será admitida inscrição condicional ou provisória, sem a apresentação de toda a documentação exigida.</w:t>
      </w: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 xml:space="preserve">5.6. </w:t>
      </w:r>
      <w:r w:rsidRPr="00034DC6">
        <w:rPr>
          <w:rFonts w:ascii="Arial" w:hAnsi="Arial" w:cs="Arial"/>
          <w:b/>
          <w:sz w:val="22"/>
          <w:szCs w:val="22"/>
        </w:rPr>
        <w:tab/>
      </w:r>
      <w:r w:rsidRPr="00034DC6">
        <w:rPr>
          <w:rFonts w:ascii="Arial" w:hAnsi="Arial" w:cs="Arial"/>
          <w:sz w:val="22"/>
          <w:szCs w:val="22"/>
        </w:rPr>
        <w:t xml:space="preserve"> Não serão aceitas inscrições por via postal, telefone, fax, internet ou em caráter condicional.</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5.7.</w:t>
      </w:r>
      <w:r w:rsidRPr="00034DC6">
        <w:rPr>
          <w:rFonts w:ascii="Arial" w:hAnsi="Arial" w:cs="Arial"/>
          <w:sz w:val="22"/>
          <w:szCs w:val="22"/>
        </w:rPr>
        <w:t xml:space="preserve"> </w:t>
      </w:r>
      <w:r w:rsidRPr="00034DC6">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5.8.</w:t>
      </w:r>
      <w:r w:rsidRPr="00034DC6">
        <w:rPr>
          <w:rFonts w:ascii="Arial" w:hAnsi="Arial" w:cs="Arial"/>
          <w:b/>
          <w:sz w:val="22"/>
          <w:szCs w:val="22"/>
        </w:rPr>
        <w:tab/>
      </w:r>
      <w:r w:rsidRPr="00034DC6">
        <w:rPr>
          <w:rFonts w:ascii="Arial" w:hAnsi="Arial" w:cs="Arial"/>
          <w:sz w:val="22"/>
          <w:szCs w:val="22"/>
        </w:rPr>
        <w:t xml:space="preserve"> As inscrições efetuadas através de procuração, não poderão ser através de Servidores do Município.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tabs>
          <w:tab w:val="left" w:pos="851"/>
        </w:tabs>
        <w:autoSpaceDE w:val="0"/>
        <w:jc w:val="both"/>
        <w:rPr>
          <w:rFonts w:ascii="Arial" w:hAnsi="Arial" w:cs="Arial"/>
          <w:sz w:val="22"/>
          <w:szCs w:val="22"/>
        </w:rPr>
      </w:pPr>
      <w:r w:rsidRPr="00034DC6">
        <w:rPr>
          <w:rFonts w:ascii="Arial" w:hAnsi="Arial" w:cs="Arial"/>
          <w:b/>
          <w:sz w:val="22"/>
          <w:szCs w:val="22"/>
        </w:rPr>
        <w:t>5.9.</w:t>
      </w:r>
      <w:r w:rsidRPr="00034DC6">
        <w:rPr>
          <w:rFonts w:ascii="Arial" w:hAnsi="Arial" w:cs="Arial"/>
          <w:sz w:val="22"/>
          <w:szCs w:val="22"/>
        </w:rPr>
        <w:t xml:space="preserve"> </w:t>
      </w:r>
      <w:r w:rsidRPr="00034DC6">
        <w:rPr>
          <w:rFonts w:ascii="Arial" w:hAnsi="Arial" w:cs="Arial"/>
          <w:sz w:val="22"/>
          <w:szCs w:val="22"/>
        </w:rPr>
        <w:tab/>
        <w:t xml:space="preserve">Encerrado o prazo fixado para as inscrições, a Comissão publicará, no painel de publicações oficiais da Prefeitura Municipal, no prazo de </w:t>
      </w:r>
      <w:r w:rsidRPr="00034DC6">
        <w:rPr>
          <w:rFonts w:ascii="Arial" w:hAnsi="Arial" w:cs="Arial"/>
          <w:b/>
          <w:sz w:val="22"/>
          <w:szCs w:val="22"/>
        </w:rPr>
        <w:t>um dia útil</w:t>
      </w:r>
      <w:r w:rsidRPr="00034DC6">
        <w:rPr>
          <w:rFonts w:ascii="Arial" w:hAnsi="Arial" w:cs="Arial"/>
          <w:sz w:val="22"/>
          <w:szCs w:val="22"/>
        </w:rPr>
        <w:t>, edital contendo a relação nominal dos candidatos que tiveram suas inscrições homologadas.</w:t>
      </w:r>
    </w:p>
    <w:p w:rsidR="004D5A14" w:rsidRPr="00034DC6" w:rsidRDefault="004D5A14" w:rsidP="004D5A14">
      <w:pPr>
        <w:pStyle w:val="TextosemFormatao"/>
        <w:tabs>
          <w:tab w:val="left" w:pos="851"/>
        </w:tabs>
        <w:jc w:val="both"/>
        <w:rPr>
          <w:rFonts w:ascii="Arial" w:hAnsi="Arial" w:cs="Arial"/>
          <w:b/>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5.10.</w:t>
      </w:r>
      <w:r w:rsidRPr="00034DC6">
        <w:rPr>
          <w:rFonts w:ascii="Arial" w:hAnsi="Arial" w:cs="Arial"/>
          <w:b/>
          <w:sz w:val="22"/>
          <w:szCs w:val="22"/>
        </w:rPr>
        <w:tab/>
      </w:r>
      <w:r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4D5A14" w:rsidRPr="00034DC6" w:rsidRDefault="004D5A14" w:rsidP="004D5A14">
      <w:pPr>
        <w:pStyle w:val="TextosemFormatao"/>
        <w:tabs>
          <w:tab w:val="left" w:pos="851"/>
        </w:tabs>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5.11.</w:t>
      </w:r>
      <w:r w:rsidRPr="00034DC6">
        <w:rPr>
          <w:rFonts w:ascii="Arial" w:hAnsi="Arial" w:cs="Arial"/>
          <w:sz w:val="22"/>
          <w:szCs w:val="22"/>
        </w:rPr>
        <w:t xml:space="preserve"> </w:t>
      </w:r>
      <w:r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4D5A14" w:rsidRPr="00034DC6" w:rsidRDefault="004D5A14" w:rsidP="004D5A14">
      <w:pPr>
        <w:pStyle w:val="TextosemFormatao"/>
        <w:tabs>
          <w:tab w:val="left" w:pos="851"/>
        </w:tabs>
        <w:jc w:val="both"/>
        <w:rPr>
          <w:rFonts w:ascii="Arial" w:hAnsi="Arial" w:cs="Arial"/>
          <w:bCs/>
          <w:sz w:val="22"/>
          <w:szCs w:val="22"/>
        </w:rPr>
      </w:pPr>
    </w:p>
    <w:p w:rsidR="004D5A14" w:rsidRPr="00034DC6" w:rsidRDefault="004D5A14" w:rsidP="004D5A14">
      <w:pPr>
        <w:pStyle w:val="TextosemFormatao"/>
        <w:tabs>
          <w:tab w:val="left" w:pos="851"/>
        </w:tabs>
        <w:jc w:val="both"/>
        <w:rPr>
          <w:rFonts w:ascii="Arial" w:hAnsi="Arial" w:cs="Arial"/>
          <w:bCs/>
          <w:sz w:val="22"/>
          <w:szCs w:val="22"/>
        </w:rPr>
      </w:pPr>
      <w:r w:rsidRPr="00034DC6">
        <w:rPr>
          <w:rFonts w:ascii="Arial" w:hAnsi="Arial" w:cs="Arial"/>
          <w:b/>
          <w:bCs/>
          <w:sz w:val="22"/>
          <w:szCs w:val="22"/>
        </w:rPr>
        <w:t>5.12.</w:t>
      </w:r>
      <w:r w:rsidRPr="00034DC6">
        <w:rPr>
          <w:rFonts w:ascii="Arial" w:hAnsi="Arial" w:cs="Arial"/>
          <w:bCs/>
          <w:sz w:val="22"/>
          <w:szCs w:val="22"/>
        </w:rPr>
        <w:tab/>
        <w:t xml:space="preserve">  O preenchimento da </w:t>
      </w:r>
      <w:r w:rsidRPr="00024724">
        <w:rPr>
          <w:rFonts w:ascii="Arial" w:hAnsi="Arial" w:cs="Arial"/>
          <w:bCs/>
          <w:sz w:val="22"/>
          <w:szCs w:val="22"/>
        </w:rPr>
        <w:t>Ficha de Inscrição</w:t>
      </w:r>
      <w:r w:rsidRPr="00034DC6">
        <w:rPr>
          <w:rFonts w:ascii="Arial" w:hAnsi="Arial" w:cs="Arial"/>
          <w:bCs/>
          <w:sz w:val="22"/>
          <w:szCs w:val="22"/>
        </w:rPr>
        <w:t xml:space="preserve"> será de responsabilidade pessoal do próprio Candidato.</w:t>
      </w:r>
    </w:p>
    <w:p w:rsidR="004D5A14" w:rsidRDefault="004D5A14" w:rsidP="004D5A14">
      <w:pPr>
        <w:pStyle w:val="TextosemFormatao"/>
        <w:jc w:val="both"/>
        <w:rPr>
          <w:rFonts w:ascii="Arial" w:hAnsi="Arial" w:cs="Arial"/>
          <w:b/>
          <w:sz w:val="22"/>
          <w:szCs w:val="22"/>
          <w:u w:val="single"/>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6.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6.1.</w:t>
      </w:r>
      <w:r w:rsidRPr="00034DC6">
        <w:rPr>
          <w:rFonts w:ascii="Arial" w:hAnsi="Arial" w:cs="Arial"/>
          <w:sz w:val="22"/>
          <w:szCs w:val="22"/>
        </w:rPr>
        <w:t xml:space="preserve"> </w:t>
      </w:r>
      <w:r w:rsidRPr="00034DC6">
        <w:rPr>
          <w:rFonts w:ascii="Arial" w:hAnsi="Arial" w:cs="Arial"/>
          <w:sz w:val="22"/>
          <w:szCs w:val="22"/>
        </w:rPr>
        <w:tab/>
        <w:t>A seleção será realizada</w:t>
      </w:r>
      <w:r>
        <w:rPr>
          <w:rFonts w:ascii="Arial" w:hAnsi="Arial" w:cs="Arial"/>
          <w:sz w:val="22"/>
          <w:szCs w:val="22"/>
        </w:rPr>
        <w:t xml:space="preserve"> através de prova de títulos.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lastRenderedPageBreak/>
        <w:t>6.</w:t>
      </w:r>
      <w:r>
        <w:rPr>
          <w:rFonts w:ascii="Arial" w:hAnsi="Arial" w:cs="Arial"/>
          <w:b/>
          <w:sz w:val="22"/>
          <w:szCs w:val="22"/>
        </w:rPr>
        <w:t>2</w:t>
      </w:r>
      <w:r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r>
      <w:r>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4D5A14" w:rsidRDefault="004D5A14" w:rsidP="004D5A14">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 xml:space="preserve"> </w:t>
            </w: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FD553E">
        <w:rPr>
          <w:rFonts w:ascii="Arial" w:hAnsi="Arial" w:cs="Arial"/>
          <w:b/>
          <w:sz w:val="22"/>
          <w:szCs w:val="22"/>
        </w:rPr>
        <w:t>Somente serão pontuados os títulos que se enquadram nos itens 05 a 09, de acordo com a grade acima, que forem relacionados ao cargo</w:t>
      </w:r>
      <w:r>
        <w:rPr>
          <w:rFonts w:ascii="Arial" w:hAnsi="Arial" w:cs="Arial"/>
          <w:sz w:val="22"/>
          <w:szCs w:val="22"/>
        </w:rPr>
        <w:t xml:space="preserve">.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sz w:val="22"/>
          <w:szCs w:val="22"/>
        </w:rPr>
        <w:tab/>
        <w:t>Todos os títulos sem comprovação não serão pontuados.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t>Trabalhos e artigos, ou assemelhados, com o mesmo conteúdo, somente serão pontuados uma vez.</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Títulos com carga horária especificada em dias serão pontuados para cada dia o número de 04 horas/aula (atividade).</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Todos os cursos, seminários, etc., devem ter relação com o cargo em que se está habilitando.</w:t>
      </w:r>
    </w:p>
    <w:p w:rsidR="004D5A14" w:rsidRDefault="004D5A14" w:rsidP="004D5A14">
      <w:pPr>
        <w:jc w:val="both"/>
        <w:rPr>
          <w:rFonts w:ascii="Arial" w:hAnsi="Arial" w:cs="Arial"/>
          <w:sz w:val="22"/>
          <w:szCs w:val="22"/>
        </w:rPr>
      </w:pPr>
    </w:p>
    <w:p w:rsidR="004D5A14" w:rsidRPr="004C132D" w:rsidRDefault="004D5A14" w:rsidP="004D5A14">
      <w:pPr>
        <w:jc w:val="both"/>
        <w:rPr>
          <w:rFonts w:ascii="Arial" w:hAnsi="Arial" w:cs="Arial"/>
          <w:color w:val="FF0000"/>
          <w:sz w:val="22"/>
          <w:szCs w:val="22"/>
        </w:rPr>
      </w:pPr>
      <w:r w:rsidRPr="00034DC6">
        <w:rPr>
          <w:rFonts w:ascii="Arial" w:hAnsi="Arial" w:cs="Arial"/>
          <w:b/>
          <w:sz w:val="22"/>
          <w:szCs w:val="22"/>
        </w:rPr>
        <w:t>6.</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sidRPr="004C132D">
        <w:rPr>
          <w:rFonts w:ascii="Arial" w:hAnsi="Arial" w:cs="Arial"/>
          <w:color w:val="FF0000"/>
          <w:sz w:val="22"/>
          <w:szCs w:val="22"/>
        </w:rPr>
        <w:tab/>
      </w:r>
      <w:r w:rsidRPr="00F770DF">
        <w:rPr>
          <w:rFonts w:ascii="Arial" w:hAnsi="Arial" w:cs="Arial"/>
          <w:sz w:val="22"/>
          <w:szCs w:val="22"/>
        </w:rPr>
        <w:t>Certificados não condizentes com o curso ou com as especificações da grade de pontuação, não ser</w:t>
      </w:r>
      <w:r w:rsidR="006B57C4">
        <w:rPr>
          <w:rFonts w:ascii="Arial" w:hAnsi="Arial" w:cs="Arial"/>
          <w:sz w:val="22"/>
          <w:szCs w:val="22"/>
        </w:rPr>
        <w:t>ão pontuado</w:t>
      </w:r>
      <w:r w:rsidRPr="00F770DF">
        <w:rPr>
          <w:rFonts w:ascii="Arial" w:hAnsi="Arial" w:cs="Arial"/>
          <w:sz w:val="22"/>
          <w:szCs w:val="22"/>
        </w:rPr>
        <w:t xml:space="preserve">s.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w:t>
      </w:r>
      <w:r>
        <w:rPr>
          <w:rFonts w:ascii="Arial" w:hAnsi="Arial" w:cs="Arial"/>
          <w:b/>
          <w:sz w:val="22"/>
          <w:szCs w:val="22"/>
        </w:rPr>
        <w:tab/>
      </w:r>
      <w:r>
        <w:rPr>
          <w:rFonts w:ascii="Arial" w:hAnsi="Arial" w:cs="Arial"/>
          <w:sz w:val="22"/>
          <w:szCs w:val="22"/>
        </w:rPr>
        <w:t>Os títulos serão devidamente comprovados e deverão guardar direta relação com as atribuições dos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3.1.</w:t>
      </w:r>
      <w:r>
        <w:rPr>
          <w:rFonts w:ascii="Arial" w:hAnsi="Arial" w:cs="Arial"/>
          <w:b/>
          <w:sz w:val="22"/>
          <w:szCs w:val="22"/>
        </w:rPr>
        <w:tab/>
      </w:r>
      <w:r>
        <w:rPr>
          <w:rFonts w:ascii="Arial" w:hAnsi="Arial" w:cs="Arial"/>
          <w:sz w:val="22"/>
          <w:szCs w:val="22"/>
        </w:rPr>
        <w:t>A documentação comprobatória (cópias xerográficas) deverão ser numeradas e relacionadas na grade de Relação de Títulos.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3.2.</w:t>
      </w:r>
      <w:r>
        <w:rPr>
          <w:rFonts w:ascii="Arial" w:hAnsi="Arial" w:cs="Arial"/>
          <w:b/>
          <w:sz w:val="22"/>
          <w:szCs w:val="22"/>
        </w:rPr>
        <w:tab/>
      </w:r>
      <w:r>
        <w:rPr>
          <w:rFonts w:ascii="Arial" w:hAnsi="Arial" w:cs="Arial"/>
          <w:sz w:val="22"/>
          <w:szCs w:val="22"/>
        </w:rPr>
        <w:t>Os documentos comprobatórios deverão dar entrada no mesmo local das inscrições e juntamente com o pedido de inscrição e com a Relação de Títulos.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3.3.</w:t>
      </w:r>
      <w:r>
        <w:rPr>
          <w:rFonts w:ascii="Arial" w:hAnsi="Arial" w:cs="Arial"/>
          <w:b/>
          <w:sz w:val="22"/>
          <w:szCs w:val="22"/>
        </w:rPr>
        <w:tab/>
      </w:r>
      <w:r>
        <w:rPr>
          <w:rFonts w:ascii="Arial" w:hAnsi="Arial" w:cs="Arial"/>
          <w:sz w:val="22"/>
          <w:szCs w:val="22"/>
        </w:rPr>
        <w:t>Os títulos entregues fora do prazo acima indicado, não serão computados, em hipótese alguma.</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lastRenderedPageBreak/>
        <w:t>6.</w:t>
      </w:r>
      <w:r>
        <w:rPr>
          <w:rFonts w:ascii="Arial" w:hAnsi="Arial" w:cs="Arial"/>
          <w:b/>
          <w:sz w:val="22"/>
          <w:szCs w:val="22"/>
        </w:rPr>
        <w:t>3.4.</w:t>
      </w:r>
      <w:r>
        <w:rPr>
          <w:rFonts w:ascii="Arial" w:hAnsi="Arial" w:cs="Arial"/>
          <w:b/>
          <w:sz w:val="22"/>
          <w:szCs w:val="22"/>
        </w:rPr>
        <w:tab/>
      </w:r>
      <w:r>
        <w:rPr>
          <w:rFonts w:ascii="Arial" w:hAnsi="Arial" w:cs="Arial"/>
          <w:sz w:val="22"/>
          <w:szCs w:val="22"/>
        </w:rPr>
        <w:t>Toda documentação deverá ser colocada em envelope pelo candidato, e entregue no prazo firmado.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3.5.</w:t>
      </w:r>
      <w:r>
        <w:rPr>
          <w:rFonts w:ascii="Arial" w:hAnsi="Arial" w:cs="Arial"/>
          <w:b/>
          <w:sz w:val="22"/>
          <w:szCs w:val="22"/>
        </w:rPr>
        <w:tab/>
      </w:r>
      <w:r>
        <w:rPr>
          <w:rFonts w:ascii="Arial" w:hAnsi="Arial" w:cs="Arial"/>
          <w:sz w:val="22"/>
          <w:szCs w:val="22"/>
        </w:rPr>
        <w:t>O envelope deverá conter o número da inscrição do candidato, nome e o cargo conforme ficha de inscrição.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3.6.</w:t>
      </w:r>
      <w:r>
        <w:rPr>
          <w:rFonts w:ascii="Arial" w:hAnsi="Arial" w:cs="Arial"/>
          <w:b/>
          <w:sz w:val="22"/>
          <w:szCs w:val="22"/>
        </w:rPr>
        <w:tab/>
      </w:r>
      <w:r>
        <w:rPr>
          <w:rFonts w:ascii="Arial" w:hAnsi="Arial" w:cs="Arial"/>
          <w:sz w:val="22"/>
          <w:szCs w:val="22"/>
        </w:rPr>
        <w:t>Após entregar o envelope, o candidato deverá assinar a lista de entrega que será a própria ficha de inscrição e a Relação de Títulos a qual servirá de comprovação dos títulos apresentados.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3.7.</w:t>
      </w:r>
      <w:r>
        <w:rPr>
          <w:rFonts w:ascii="Arial" w:hAnsi="Arial" w:cs="Arial"/>
          <w:b/>
          <w:sz w:val="22"/>
          <w:szCs w:val="22"/>
        </w:rPr>
        <w:tab/>
      </w:r>
      <w:r>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6.</w:t>
      </w:r>
      <w:r>
        <w:rPr>
          <w:rFonts w:ascii="Arial" w:hAnsi="Arial" w:cs="Arial"/>
          <w:b/>
          <w:sz w:val="22"/>
          <w:szCs w:val="22"/>
        </w:rPr>
        <w:t>3.8.</w:t>
      </w:r>
      <w:r>
        <w:rPr>
          <w:rFonts w:ascii="Arial" w:hAnsi="Arial" w:cs="Arial"/>
          <w:b/>
          <w:sz w:val="22"/>
          <w:szCs w:val="22"/>
        </w:rPr>
        <w:tab/>
      </w:r>
      <w:r>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7. VALIDADE</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O prazo de validade da Seleção será de até 0</w:t>
      </w:r>
      <w:r w:rsidR="006B57C4">
        <w:rPr>
          <w:rFonts w:ascii="Arial" w:hAnsi="Arial" w:cs="Arial"/>
          <w:sz w:val="22"/>
          <w:szCs w:val="22"/>
        </w:rPr>
        <w:t>2</w:t>
      </w:r>
      <w:r>
        <w:rPr>
          <w:rFonts w:ascii="Arial" w:hAnsi="Arial" w:cs="Arial"/>
          <w:sz w:val="22"/>
          <w:szCs w:val="22"/>
        </w:rPr>
        <w:t xml:space="preserve"> (</w:t>
      </w:r>
      <w:r w:rsidR="006B57C4">
        <w:rPr>
          <w:rFonts w:ascii="Arial" w:hAnsi="Arial" w:cs="Arial"/>
          <w:sz w:val="22"/>
          <w:szCs w:val="22"/>
        </w:rPr>
        <w:t>dois</w:t>
      </w:r>
      <w:r>
        <w:rPr>
          <w:rFonts w:ascii="Arial" w:hAnsi="Arial" w:cs="Arial"/>
          <w:sz w:val="22"/>
          <w:szCs w:val="22"/>
        </w:rPr>
        <w:t>) ano</w:t>
      </w:r>
      <w:r w:rsidR="006B57C4">
        <w:rPr>
          <w:rFonts w:ascii="Arial" w:hAnsi="Arial" w:cs="Arial"/>
          <w:sz w:val="22"/>
          <w:szCs w:val="22"/>
        </w:rPr>
        <w:t>s</w:t>
      </w:r>
      <w:r>
        <w:rPr>
          <w:rFonts w:ascii="Arial" w:hAnsi="Arial" w:cs="Arial"/>
          <w:sz w:val="22"/>
          <w:szCs w:val="22"/>
        </w:rPr>
        <w:t xml:space="preserve">, a contar da publicação da homologação dos resultados, prorrogável, uma única vez, por igual período.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 xml:space="preserve">8. ORDEM DE SELEÇÃO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 xml:space="preserve">Serão considerados selecionados, para as vagas reservas e às contratações emergenciais, todos os candidatos que </w:t>
      </w:r>
      <w:r w:rsidRPr="00F770DF">
        <w:rPr>
          <w:rFonts w:ascii="Arial" w:hAnsi="Arial" w:cs="Arial"/>
          <w:sz w:val="22"/>
          <w:szCs w:val="22"/>
        </w:rPr>
        <w:t xml:space="preserve">participarem da prova de títulos, porém </w:t>
      </w:r>
      <w:r>
        <w:rPr>
          <w:rFonts w:ascii="Arial" w:hAnsi="Arial" w:cs="Arial"/>
          <w:sz w:val="22"/>
          <w:szCs w:val="22"/>
        </w:rPr>
        <w:t xml:space="preserve">ordenados pela ordem natural dos resultados auferidos. </w:t>
      </w:r>
    </w:p>
    <w:p w:rsidR="004D5A14" w:rsidRDefault="004D5A14" w:rsidP="004D5A14">
      <w:pPr>
        <w:jc w:val="both"/>
        <w:rPr>
          <w:rFonts w:ascii="Arial" w:hAnsi="Arial" w:cs="Arial"/>
          <w:b/>
          <w:sz w:val="22"/>
          <w:szCs w:val="22"/>
        </w:rPr>
      </w:pPr>
    </w:p>
    <w:p w:rsidR="004D5A14" w:rsidRDefault="004D5A14" w:rsidP="004D5A14">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r w:rsidR="006B57C4">
        <w:rPr>
          <w:rFonts w:ascii="Arial" w:hAnsi="Arial" w:cs="Arial"/>
          <w:sz w:val="22"/>
          <w:szCs w:val="22"/>
        </w:rPr>
        <w:t>a</w:t>
      </w:r>
      <w:r>
        <w:rPr>
          <w:rFonts w:ascii="Arial" w:hAnsi="Arial" w:cs="Arial"/>
          <w:sz w:val="22"/>
          <w:szCs w:val="22"/>
        </w:rPr>
        <w:t xml:space="preserve"> critério da Administração, comprovar o atendimento das condições necessárias ao preenchimento da vaga.</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 xml:space="preserve">O candidato selecionado para suprir contratação temporária e já decorrido o cumprimento da relação contratual, terá o direito de ser novamente convocado para eventual vaga aberta em </w:t>
      </w:r>
      <w:r>
        <w:rPr>
          <w:rFonts w:ascii="Arial" w:hAnsi="Arial" w:cs="Arial"/>
          <w:sz w:val="22"/>
          <w:szCs w:val="22"/>
        </w:rPr>
        <w:lastRenderedPageBreak/>
        <w:t>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9. DIVULGAÇÃO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9</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10. DISPOSIÇÕES GERAIS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Terminada a avaliação dos títulos, serão as notas publicadas através de Edital de Resultados.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O recurso previsto neste artigo poderá ser interposto conforme item 10.2 e não terá efeito suspensivo.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4D5A14" w:rsidRDefault="004D5A14" w:rsidP="004D5A14">
      <w:pPr>
        <w:pStyle w:val="TextosemFormatao"/>
        <w:jc w:val="both"/>
        <w:rPr>
          <w:rFonts w:ascii="Arial" w:hAnsi="Arial" w:cs="Arial"/>
          <w:sz w:val="22"/>
          <w:szCs w:val="22"/>
        </w:rPr>
      </w:pPr>
      <w:r>
        <w:rPr>
          <w:rFonts w:ascii="Arial" w:hAnsi="Arial" w:cs="Arial"/>
          <w:sz w:val="22"/>
          <w:szCs w:val="22"/>
        </w:rPr>
        <w:t xml:space="preserve"> </w:t>
      </w: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6.</w:t>
      </w:r>
      <w:r>
        <w:rPr>
          <w:rFonts w:ascii="Arial" w:hAnsi="Arial" w:cs="Arial"/>
          <w:b/>
          <w:sz w:val="22"/>
          <w:szCs w:val="22"/>
        </w:rPr>
        <w:tab/>
      </w:r>
      <w:r>
        <w:rPr>
          <w:rFonts w:ascii="Arial" w:hAnsi="Arial" w:cs="Arial"/>
          <w:sz w:val="22"/>
          <w:szCs w:val="22"/>
        </w:rPr>
        <w:t>A inscrição do candidato implicará, por parte do candidato, o conhecimento dos termos deste Edital e a tácita aceitação de todas as condições neles estabelecidas para este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7.</w:t>
      </w:r>
      <w:r>
        <w:rPr>
          <w:rFonts w:ascii="Arial" w:hAnsi="Arial" w:cs="Arial"/>
          <w:b/>
          <w:sz w:val="22"/>
          <w:szCs w:val="22"/>
        </w:rPr>
        <w:tab/>
      </w:r>
      <w:r>
        <w:rPr>
          <w:rFonts w:ascii="Arial" w:hAnsi="Arial" w:cs="Arial"/>
          <w:sz w:val="22"/>
          <w:szCs w:val="22"/>
        </w:rPr>
        <w:t>Em caso de empate na classificação de dois ou mais candidatos, far-se-á sorteio entre os empatados, com ata e provas testemunhais.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8.</w:t>
      </w:r>
      <w:r>
        <w:rPr>
          <w:rFonts w:ascii="Arial" w:hAnsi="Arial" w:cs="Arial"/>
          <w:b/>
          <w:sz w:val="22"/>
          <w:szCs w:val="22"/>
        </w:rPr>
        <w:tab/>
      </w:r>
      <w:r>
        <w:rPr>
          <w:rFonts w:ascii="Arial" w:hAnsi="Arial" w:cs="Arial"/>
          <w:sz w:val="22"/>
          <w:szCs w:val="22"/>
        </w:rPr>
        <w:t>Os candidatos deverão comunicar a Prefeitura Municipal qualquer mudança de endereço, sob pena de, não sendo encontrados, serem considerados eliminados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9.</w:t>
      </w:r>
      <w:r>
        <w:rPr>
          <w:rFonts w:ascii="Arial" w:hAnsi="Arial" w:cs="Arial"/>
          <w:b/>
          <w:sz w:val="22"/>
          <w:szCs w:val="22"/>
        </w:rPr>
        <w:tab/>
      </w:r>
      <w:r>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10.</w:t>
      </w:r>
      <w:r>
        <w:rPr>
          <w:rFonts w:ascii="Arial" w:hAnsi="Arial" w:cs="Arial"/>
          <w:b/>
          <w:sz w:val="22"/>
          <w:szCs w:val="22"/>
        </w:rPr>
        <w:tab/>
      </w:r>
      <w:r>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lastRenderedPageBreak/>
        <w:t>10</w:t>
      </w:r>
      <w:r w:rsidRPr="00034DC6">
        <w:rPr>
          <w:rFonts w:ascii="Arial" w:hAnsi="Arial" w:cs="Arial"/>
          <w:b/>
          <w:sz w:val="22"/>
          <w:szCs w:val="22"/>
        </w:rPr>
        <w:t>.</w:t>
      </w:r>
      <w:r>
        <w:rPr>
          <w:rFonts w:ascii="Arial" w:hAnsi="Arial" w:cs="Arial"/>
          <w:b/>
          <w:sz w:val="22"/>
          <w:szCs w:val="22"/>
        </w:rPr>
        <w:t>11.</w:t>
      </w:r>
      <w:r>
        <w:rPr>
          <w:rFonts w:ascii="Arial" w:hAnsi="Arial" w:cs="Arial"/>
          <w:b/>
          <w:sz w:val="22"/>
          <w:szCs w:val="22"/>
        </w:rPr>
        <w:tab/>
      </w:r>
      <w:r>
        <w:rPr>
          <w:rFonts w:ascii="Arial" w:hAnsi="Arial" w:cs="Arial"/>
          <w:sz w:val="22"/>
          <w:szCs w:val="22"/>
        </w:rPr>
        <w:t>Não será fornecido qualquer documento comprobatório de aprovação ou classificação do candidato, valendo para esse fim a publicação do resultado final.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12.</w:t>
      </w:r>
      <w:r>
        <w:rPr>
          <w:rFonts w:ascii="Arial" w:hAnsi="Arial" w:cs="Arial"/>
          <w:b/>
          <w:sz w:val="22"/>
          <w:szCs w:val="22"/>
        </w:rPr>
        <w:tab/>
      </w:r>
      <w:r>
        <w:rPr>
          <w:rFonts w:ascii="Arial" w:hAnsi="Arial" w:cs="Arial"/>
          <w:sz w:val="22"/>
          <w:szCs w:val="22"/>
        </w:rPr>
        <w:t>Os candidatos ou pretensos candidatos ao Processo Seletivo poderão fazer comunicações ou denúncias diretamente ao Tribunal de Contas do Estado, de irregularidades, eventualmente  ocorridas no Processo Seletivo, em todas as suas fases.</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13.</w:t>
      </w:r>
      <w:r>
        <w:rPr>
          <w:rFonts w:ascii="Arial" w:hAnsi="Arial" w:cs="Arial"/>
          <w:b/>
          <w:sz w:val="22"/>
          <w:szCs w:val="22"/>
        </w:rPr>
        <w:tab/>
      </w:r>
      <w:r>
        <w:rPr>
          <w:rFonts w:ascii="Arial" w:hAnsi="Arial" w:cs="Arial"/>
          <w:sz w:val="22"/>
          <w:szCs w:val="22"/>
        </w:rPr>
        <w:t>O cronograma da seleção obedecerá aos seguintes prazos:</w:t>
      </w:r>
    </w:p>
    <w:p w:rsidR="004D5A14" w:rsidRDefault="004D5A14" w:rsidP="004D5A14">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42"/>
      </w:tblGrid>
      <w:tr w:rsidR="004D5A14" w:rsidTr="006B57C4">
        <w:tc>
          <w:tcPr>
            <w:tcW w:w="691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DATA / PERÍODO</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19/04/2021 a 29/04/2021</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03/05/2021</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 xml:space="preserve">Prazo para candidatos com inscrições não homologadas interporem recursos </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04/05/2021 a 05/05/2021</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Publicação do edital de Homologação das Inscrições</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06/05/2021</w:t>
            </w:r>
          </w:p>
        </w:tc>
      </w:tr>
      <w:tr w:rsidR="006B57C4" w:rsidTr="006B57C4">
        <w:trPr>
          <w:trHeight w:val="282"/>
        </w:trPr>
        <w:tc>
          <w:tcPr>
            <w:tcW w:w="6912" w:type="dxa"/>
            <w:tcBorders>
              <w:top w:val="single" w:sz="4" w:space="0" w:color="auto"/>
              <w:left w:val="single" w:sz="4" w:space="0" w:color="auto"/>
              <w:bottom w:val="single" w:sz="4" w:space="0" w:color="auto"/>
              <w:right w:val="single" w:sz="4" w:space="0" w:color="auto"/>
            </w:tcBorders>
            <w:hideMark/>
          </w:tcPr>
          <w:p w:rsidR="006B57C4" w:rsidRDefault="006B57C4" w:rsidP="00EE5051">
            <w:pPr>
              <w:rPr>
                <w:rFonts w:ascii="Arial" w:hAnsi="Arial" w:cs="Arial"/>
                <w:sz w:val="22"/>
                <w:szCs w:val="22"/>
                <w:lang w:val="en-US" w:eastAsia="en-US" w:bidi="he-IL"/>
              </w:rPr>
            </w:pPr>
            <w:r>
              <w:rPr>
                <w:rFonts w:ascii="Arial" w:hAnsi="Arial" w:cs="Arial"/>
                <w:sz w:val="22"/>
                <w:szCs w:val="22"/>
                <w:lang w:val="en-US" w:eastAsia="en-US" w:bidi="he-IL"/>
              </w:rPr>
              <w:t>Resultado da 1ª Etapa</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07/05/2021</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Pr="00C723F6" w:rsidRDefault="006B57C4" w:rsidP="00EE5051">
            <w:pPr>
              <w:rPr>
                <w:rFonts w:ascii="Arial" w:hAnsi="Arial" w:cs="Arial"/>
                <w:sz w:val="22"/>
                <w:szCs w:val="22"/>
                <w:lang w:eastAsia="en-US" w:bidi="he-IL"/>
              </w:rPr>
            </w:pPr>
            <w:r w:rsidRPr="00C723F6">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10/05/2021 a 11/05/2021</w:t>
            </w:r>
          </w:p>
        </w:tc>
      </w:tr>
      <w:tr w:rsidR="006B57C4" w:rsidTr="006B57C4">
        <w:tc>
          <w:tcPr>
            <w:tcW w:w="6912" w:type="dxa"/>
            <w:tcBorders>
              <w:top w:val="single" w:sz="4" w:space="0" w:color="auto"/>
              <w:left w:val="single" w:sz="4" w:space="0" w:color="auto"/>
              <w:bottom w:val="single" w:sz="4" w:space="0" w:color="auto"/>
              <w:right w:val="single" w:sz="4" w:space="0" w:color="auto"/>
            </w:tcBorders>
            <w:hideMark/>
          </w:tcPr>
          <w:p w:rsidR="006B57C4" w:rsidRDefault="006B57C4" w:rsidP="00EE5051">
            <w:pPr>
              <w:rPr>
                <w:rFonts w:ascii="Arial" w:hAnsi="Arial" w:cs="Arial"/>
                <w:sz w:val="22"/>
                <w:szCs w:val="22"/>
                <w:lang w:val="en-US" w:eastAsia="en-US" w:bidi="he-IL"/>
              </w:rPr>
            </w:pPr>
            <w:r>
              <w:rPr>
                <w:rFonts w:ascii="Arial" w:hAnsi="Arial" w:cs="Arial"/>
                <w:sz w:val="22"/>
                <w:szCs w:val="22"/>
                <w:lang w:val="en-US" w:eastAsia="en-US" w:bidi="he-IL"/>
              </w:rPr>
              <w:t>Resultado Final</w:t>
            </w:r>
          </w:p>
        </w:tc>
        <w:tc>
          <w:tcPr>
            <w:tcW w:w="2942" w:type="dxa"/>
            <w:tcBorders>
              <w:top w:val="single" w:sz="4" w:space="0" w:color="auto"/>
              <w:left w:val="single" w:sz="4" w:space="0" w:color="auto"/>
              <w:bottom w:val="single" w:sz="4" w:space="0" w:color="auto"/>
              <w:right w:val="single" w:sz="4" w:space="0" w:color="auto"/>
            </w:tcBorders>
            <w:hideMark/>
          </w:tcPr>
          <w:p w:rsidR="006B57C4" w:rsidRPr="0028418B" w:rsidRDefault="006B57C4" w:rsidP="0080345B">
            <w:pPr>
              <w:jc w:val="center"/>
              <w:rPr>
                <w:rFonts w:ascii="Arial" w:hAnsi="Arial" w:cs="Arial"/>
                <w:sz w:val="22"/>
                <w:szCs w:val="22"/>
                <w:lang w:val="en-US" w:eastAsia="en-US" w:bidi="he-IL"/>
              </w:rPr>
            </w:pPr>
            <w:r>
              <w:rPr>
                <w:rFonts w:ascii="Arial" w:hAnsi="Arial" w:cs="Arial"/>
                <w:sz w:val="22"/>
                <w:szCs w:val="22"/>
                <w:lang w:val="en-US" w:eastAsia="en-US" w:bidi="he-IL"/>
              </w:rPr>
              <w:t>12/05/2021</w:t>
            </w:r>
          </w:p>
        </w:tc>
      </w:tr>
    </w:tbl>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Pr>
          <w:rFonts w:ascii="Arial" w:hAnsi="Arial" w:cs="Arial"/>
          <w:b/>
          <w:sz w:val="22"/>
          <w:szCs w:val="22"/>
        </w:rPr>
        <w:t>10</w:t>
      </w:r>
      <w:r w:rsidRPr="00034DC6">
        <w:rPr>
          <w:rFonts w:ascii="Arial" w:hAnsi="Arial" w:cs="Arial"/>
          <w:b/>
          <w:sz w:val="22"/>
          <w:szCs w:val="22"/>
        </w:rPr>
        <w:t>.</w:t>
      </w:r>
      <w:r>
        <w:rPr>
          <w:rFonts w:ascii="Arial" w:hAnsi="Arial" w:cs="Arial"/>
          <w:b/>
          <w:sz w:val="22"/>
          <w:szCs w:val="22"/>
        </w:rPr>
        <w:t>14.</w:t>
      </w:r>
      <w:r>
        <w:rPr>
          <w:rFonts w:ascii="Arial" w:hAnsi="Arial" w:cs="Arial"/>
          <w:b/>
          <w:sz w:val="22"/>
          <w:szCs w:val="22"/>
        </w:rPr>
        <w:tab/>
      </w:r>
      <w:r>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6B57C4" w:rsidP="004D5A14">
      <w:pPr>
        <w:jc w:val="right"/>
        <w:rPr>
          <w:rFonts w:ascii="Arial" w:hAnsi="Arial" w:cs="Arial"/>
          <w:sz w:val="22"/>
          <w:szCs w:val="22"/>
        </w:rPr>
      </w:pPr>
      <w:r>
        <w:rPr>
          <w:rFonts w:ascii="Arial" w:hAnsi="Arial" w:cs="Arial"/>
          <w:sz w:val="22"/>
          <w:szCs w:val="22"/>
        </w:rPr>
        <w:t>16</w:t>
      </w:r>
      <w:r w:rsidR="004D5A14">
        <w:rPr>
          <w:rFonts w:ascii="Arial" w:hAnsi="Arial" w:cs="Arial"/>
          <w:sz w:val="22"/>
          <w:szCs w:val="22"/>
        </w:rPr>
        <w:t xml:space="preserve"> de </w:t>
      </w:r>
      <w:r>
        <w:rPr>
          <w:rFonts w:ascii="Arial" w:hAnsi="Arial" w:cs="Arial"/>
          <w:sz w:val="22"/>
          <w:szCs w:val="22"/>
        </w:rPr>
        <w:t>abril</w:t>
      </w:r>
      <w:r w:rsidR="004D5A14">
        <w:rPr>
          <w:rFonts w:ascii="Arial" w:hAnsi="Arial" w:cs="Arial"/>
          <w:sz w:val="22"/>
          <w:szCs w:val="22"/>
        </w:rPr>
        <w:t xml:space="preserve"> de 20</w:t>
      </w:r>
      <w:r>
        <w:rPr>
          <w:rFonts w:ascii="Arial" w:hAnsi="Arial" w:cs="Arial"/>
          <w:sz w:val="22"/>
          <w:szCs w:val="22"/>
        </w:rPr>
        <w:t>2</w:t>
      </w:r>
      <w:r w:rsidR="004D5A14">
        <w:rPr>
          <w:rFonts w:ascii="Arial" w:hAnsi="Arial" w:cs="Arial"/>
          <w:sz w:val="22"/>
          <w:szCs w:val="22"/>
        </w:rPr>
        <w:t>1.</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002/20</w:t>
      </w:r>
      <w:r w:rsidR="00442676">
        <w:rPr>
          <w:rFonts w:ascii="Arial" w:hAnsi="Arial" w:cs="Arial"/>
          <w:sz w:val="22"/>
          <w:szCs w:val="22"/>
        </w:rPr>
        <w:t>2</w:t>
      </w:r>
      <w:r w:rsidRPr="005A5305">
        <w:rPr>
          <w:rFonts w:ascii="Arial" w:hAnsi="Arial" w:cs="Arial"/>
          <w:sz w:val="22"/>
          <w:szCs w:val="22"/>
        </w:rPr>
        <w:t>1</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 CONTRA NÃO HOMOLOGAÇÃO DA INSCRIÇÃO</w:t>
      </w:r>
    </w:p>
    <w:p w:rsidR="004D5A14" w:rsidRDefault="004D5A14" w:rsidP="004D5A14">
      <w:pPr>
        <w:jc w:val="both"/>
        <w:rPr>
          <w:rFonts w:ascii="Arial" w:hAnsi="Arial" w:cs="Arial"/>
          <w:sz w:val="22"/>
          <w:szCs w:val="22"/>
        </w:rPr>
      </w:pPr>
      <w:r>
        <w:rPr>
          <w:rFonts w:ascii="Arial" w:hAnsi="Arial" w:cs="Arial"/>
          <w:sz w:val="22"/>
          <w:szCs w:val="22"/>
        </w:rPr>
        <w:t>(      ) CONTRA RESULTADO PROVA</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002/20</w:t>
      </w:r>
      <w:r w:rsidR="00442676">
        <w:rPr>
          <w:rFonts w:ascii="Arial" w:hAnsi="Arial" w:cs="Arial"/>
          <w:sz w:val="22"/>
          <w:szCs w:val="22"/>
        </w:rPr>
        <w:t>2</w:t>
      </w:r>
      <w:r w:rsidRPr="005A5305">
        <w:rPr>
          <w:rFonts w:ascii="Arial" w:hAnsi="Arial" w:cs="Arial"/>
          <w:sz w:val="22"/>
          <w:szCs w:val="22"/>
        </w:rPr>
        <w:t>1</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Cargo: AGENTE DE COMBATE A ENDEMIAS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002/20</w:t>
      </w:r>
      <w:r w:rsidR="00442676">
        <w:rPr>
          <w:rFonts w:ascii="Arial" w:hAnsi="Arial" w:cs="Arial"/>
          <w:sz w:val="22"/>
          <w:szCs w:val="22"/>
        </w:rPr>
        <w:t>2</w:t>
      </w:r>
      <w:r w:rsidRPr="005A5305">
        <w:rPr>
          <w:rFonts w:ascii="Arial" w:hAnsi="Arial" w:cs="Arial"/>
          <w:sz w:val="22"/>
          <w:szCs w:val="22"/>
        </w:rPr>
        <w:t xml:space="preserve">1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Idade:   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Grau de Instrução:  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É Servidor Público:  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Foi Servidor Público:  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CTPS nº:  ______________  Série: _________  Doc/Militar: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r>
        <w:rPr>
          <w:rFonts w:ascii="Arial" w:hAnsi="Arial" w:cs="Arial"/>
          <w:sz w:val="22"/>
          <w:szCs w:val="22"/>
        </w:rPr>
        <w:t>Email: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_______  de _________________  de   20</w:t>
      </w:r>
      <w:r w:rsidR="00442676">
        <w:rPr>
          <w:rFonts w:ascii="Arial" w:hAnsi="Arial" w:cs="Arial"/>
          <w:sz w:val="22"/>
          <w:szCs w:val="22"/>
        </w:rPr>
        <w:t>2</w:t>
      </w:r>
      <w:r>
        <w:rPr>
          <w:rFonts w:ascii="Arial" w:hAnsi="Arial" w:cs="Arial"/>
          <w:sz w:val="22"/>
          <w:szCs w:val="22"/>
        </w:rPr>
        <w:t>1</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  de  20</w:t>
      </w:r>
      <w:r w:rsidR="00442676">
        <w:rPr>
          <w:rFonts w:ascii="Arial" w:hAnsi="Arial" w:cs="Arial"/>
          <w:sz w:val="22"/>
          <w:szCs w:val="22"/>
        </w:rPr>
        <w:t>2</w:t>
      </w:r>
      <w:r>
        <w:rPr>
          <w:rFonts w:ascii="Arial" w:hAnsi="Arial" w:cs="Arial"/>
          <w:sz w:val="22"/>
          <w:szCs w:val="22"/>
        </w:rPr>
        <w:t>1</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    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Nº Inscrição:</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002/20</w:t>
      </w:r>
      <w:r w:rsidR="00442676">
        <w:rPr>
          <w:rFonts w:ascii="Arial" w:hAnsi="Arial" w:cs="Arial"/>
          <w:sz w:val="22"/>
          <w:szCs w:val="22"/>
        </w:rPr>
        <w:t>2</w:t>
      </w:r>
      <w:r w:rsidRPr="005A5305">
        <w:rPr>
          <w:rFonts w:ascii="Arial" w:hAnsi="Arial" w:cs="Arial"/>
          <w:sz w:val="22"/>
          <w:szCs w:val="22"/>
        </w:rPr>
        <w:t xml:space="preserve">1,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
        <w:gridCol w:w="1135"/>
        <w:gridCol w:w="8643"/>
      </w:tblGrid>
      <w:tr w:rsidR="004D5A14" w:rsidTr="00EE5051">
        <w:tc>
          <w:tcPr>
            <w:tcW w:w="212"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135"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Nº Ordem</w:t>
            </w:r>
          </w:p>
        </w:tc>
        <w:tc>
          <w:tcPr>
            <w:tcW w:w="8646"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Descrição dos Títulos</w:t>
            </w:r>
          </w:p>
        </w:tc>
      </w:tr>
      <w:tr w:rsidR="004D5A14" w:rsidTr="00EE5051">
        <w:tc>
          <w:tcPr>
            <w:tcW w:w="212"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135"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E5051">
        <w:tc>
          <w:tcPr>
            <w:tcW w:w="212"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135"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8646"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442676">
        <w:rPr>
          <w:rFonts w:ascii="Arial" w:hAnsi="Arial" w:cs="Arial"/>
          <w:b/>
          <w:sz w:val="22"/>
          <w:szCs w:val="22"/>
          <w:u w:val="single"/>
        </w:rPr>
        <w:t>SELETIVO 002/2021</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b/>
                <w:lang w:eastAsia="en-US" w:bidi="he-IL"/>
              </w:rPr>
            </w:pPr>
            <w:r w:rsidRPr="00C723F6">
              <w:rPr>
                <w:rFonts w:ascii="Arial" w:hAnsi="Arial" w:cs="Arial"/>
                <w:b/>
                <w:lang w:eastAsia="en-US" w:bidi="he-IL"/>
              </w:rPr>
              <w:t>Cursos atinentes ao cargo</w:t>
            </w:r>
            <w:r w:rsidRPr="00C723F6">
              <w:rPr>
                <w:rFonts w:ascii="Arial" w:hAnsi="Arial" w:cs="Arial"/>
                <w:lang w:eastAsia="en-US" w:bidi="he-IL"/>
              </w:rPr>
              <w:t xml:space="preserve"> (Encontros, Seminários, Oficinas Pedagógicas,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 xml:space="preserve"> </w:t>
            </w: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jc w:val="right"/>
        <w:rPr>
          <w:rFonts w:ascii="Arial" w:hAnsi="Arial" w:cs="Arial"/>
          <w:sz w:val="22"/>
          <w:szCs w:val="22"/>
        </w:rPr>
      </w:pPr>
      <w:r>
        <w:rPr>
          <w:rFonts w:ascii="Arial" w:hAnsi="Arial" w:cs="Arial"/>
          <w:sz w:val="22"/>
          <w:szCs w:val="22"/>
        </w:rPr>
        <w:br w:type="page"/>
      </w:r>
    </w:p>
    <w:p w:rsidR="004D5A14" w:rsidRDefault="004D5A14" w:rsidP="004D5A14">
      <w:pPr>
        <w:pStyle w:val="TextosemFormatao"/>
        <w:rPr>
          <w:rFonts w:ascii="Arial" w:hAnsi="Arial" w:cs="Arial"/>
          <w:b/>
          <w:sz w:val="22"/>
          <w:szCs w:val="22"/>
          <w:u w:val="single"/>
        </w:rPr>
      </w:pPr>
    </w:p>
    <w:p w:rsidR="004D5A14" w:rsidRDefault="004D5A14" w:rsidP="004D5A14">
      <w:pPr>
        <w:jc w:val="center"/>
        <w:rPr>
          <w:rFonts w:ascii="Arial" w:hAnsi="Arial" w:cs="Arial"/>
          <w:b/>
          <w:sz w:val="28"/>
          <w:szCs w:val="22"/>
        </w:rPr>
      </w:pPr>
      <w:r>
        <w:rPr>
          <w:rFonts w:ascii="Arial" w:hAnsi="Arial" w:cs="Arial"/>
          <w:b/>
          <w:sz w:val="28"/>
          <w:szCs w:val="22"/>
        </w:rPr>
        <w:t>ANEXO V</w:t>
      </w:r>
    </w:p>
    <w:p w:rsidR="004D5A14" w:rsidRDefault="004D5A14" w:rsidP="004D5A14">
      <w:pPr>
        <w:jc w:val="center"/>
        <w:rPr>
          <w:rFonts w:ascii="Arial" w:hAnsi="Arial" w:cs="Arial"/>
          <w:b/>
          <w:u w:val="single"/>
        </w:rPr>
      </w:pPr>
    </w:p>
    <w:p w:rsidR="004D5A14" w:rsidRDefault="004D5A14" w:rsidP="004D5A14">
      <w:pPr>
        <w:jc w:val="center"/>
        <w:rPr>
          <w:rFonts w:ascii="Arial" w:hAnsi="Arial" w:cs="Arial"/>
          <w:b/>
          <w:sz w:val="22"/>
          <w:u w:val="single"/>
        </w:rPr>
      </w:pPr>
    </w:p>
    <w:p w:rsidR="004D5A14" w:rsidRDefault="004D5A14" w:rsidP="004D5A14">
      <w:pPr>
        <w:jc w:val="center"/>
        <w:rPr>
          <w:rFonts w:ascii="Arial" w:hAnsi="Arial" w:cs="Arial"/>
          <w:b/>
          <w:sz w:val="22"/>
          <w:u w:val="single"/>
        </w:rPr>
      </w:pPr>
    </w:p>
    <w:p w:rsidR="004D5A14" w:rsidRDefault="004D5A14" w:rsidP="004D5A14">
      <w:pPr>
        <w:jc w:val="center"/>
        <w:rPr>
          <w:rFonts w:ascii="Arial" w:hAnsi="Arial" w:cs="Arial"/>
          <w:b/>
          <w:sz w:val="22"/>
          <w:u w:val="single"/>
        </w:rPr>
      </w:pPr>
      <w:r w:rsidRPr="006159AE">
        <w:rPr>
          <w:rFonts w:ascii="Arial" w:hAnsi="Arial" w:cs="Arial"/>
          <w:b/>
          <w:sz w:val="22"/>
          <w:u w:val="single"/>
        </w:rPr>
        <w:t>Conforme Lei Municipal nº 1.</w:t>
      </w:r>
      <w:r w:rsidR="00442676">
        <w:rPr>
          <w:rFonts w:ascii="Arial" w:hAnsi="Arial" w:cs="Arial"/>
          <w:b/>
          <w:sz w:val="22"/>
          <w:u w:val="single"/>
        </w:rPr>
        <w:t>328</w:t>
      </w:r>
      <w:r w:rsidRPr="006159AE">
        <w:rPr>
          <w:rFonts w:ascii="Arial" w:hAnsi="Arial" w:cs="Arial"/>
          <w:b/>
          <w:sz w:val="22"/>
          <w:u w:val="single"/>
        </w:rPr>
        <w:t>/20</w:t>
      </w:r>
      <w:r w:rsidR="00442676">
        <w:rPr>
          <w:rFonts w:ascii="Arial" w:hAnsi="Arial" w:cs="Arial"/>
          <w:b/>
          <w:sz w:val="22"/>
          <w:u w:val="single"/>
        </w:rPr>
        <w:t>2</w:t>
      </w:r>
      <w:r w:rsidRPr="006159AE">
        <w:rPr>
          <w:rFonts w:ascii="Arial" w:hAnsi="Arial" w:cs="Arial"/>
          <w:b/>
          <w:sz w:val="22"/>
          <w:u w:val="single"/>
        </w:rPr>
        <w:t>1</w:t>
      </w:r>
    </w:p>
    <w:p w:rsidR="004D5A14" w:rsidRDefault="004D5A14" w:rsidP="004D5A14">
      <w:pPr>
        <w:jc w:val="center"/>
        <w:rPr>
          <w:rFonts w:ascii="Arial" w:hAnsi="Arial" w:cs="Arial"/>
          <w:b/>
          <w:sz w:val="22"/>
          <w:u w:val="single"/>
        </w:rPr>
      </w:pPr>
    </w:p>
    <w:p w:rsidR="004D5A14" w:rsidRPr="006159AE" w:rsidRDefault="004D5A14" w:rsidP="004D5A14">
      <w:pPr>
        <w:jc w:val="center"/>
        <w:rPr>
          <w:rFonts w:ascii="Arial" w:hAnsi="Arial" w:cs="Arial"/>
          <w:b/>
          <w:sz w:val="22"/>
          <w:u w:val="single"/>
        </w:rPr>
      </w:pPr>
    </w:p>
    <w:p w:rsidR="004D5A14" w:rsidRPr="006159AE" w:rsidRDefault="004D5A14" w:rsidP="004D5A14">
      <w:pPr>
        <w:jc w:val="center"/>
        <w:rPr>
          <w:rFonts w:ascii="Arial" w:hAnsi="Arial" w:cs="Arial"/>
          <w:b/>
          <w:sz w:val="22"/>
          <w:u w:val="single"/>
        </w:rPr>
      </w:pPr>
    </w:p>
    <w:p w:rsidR="004D5A14" w:rsidRPr="006159AE" w:rsidRDefault="004D5A14" w:rsidP="004D5A14">
      <w:pPr>
        <w:ind w:left="851"/>
        <w:jc w:val="both"/>
        <w:rPr>
          <w:rFonts w:ascii="Arial" w:hAnsi="Arial" w:cs="Arial"/>
          <w:sz w:val="22"/>
        </w:rPr>
      </w:pPr>
      <w:r w:rsidRPr="006159AE">
        <w:rPr>
          <w:rFonts w:ascii="Arial" w:hAnsi="Arial" w:cs="Arial"/>
          <w:b/>
          <w:sz w:val="22"/>
          <w:u w:val="single"/>
        </w:rPr>
        <w:t>SÍNTESE DOS DEVERES:</w:t>
      </w:r>
      <w:r w:rsidRPr="006159AE">
        <w:rPr>
          <w:rFonts w:ascii="Arial" w:hAnsi="Arial" w:cs="Arial"/>
          <w:sz w:val="22"/>
        </w:rPr>
        <w:t xml:space="preserve"> Atividades de agente de campo na captura e controle de vetores e na vigilância ambiental em saúde e controle do "Aedes aegypti".</w:t>
      </w:r>
    </w:p>
    <w:p w:rsidR="004D5A14" w:rsidRPr="006159AE" w:rsidRDefault="004D5A14" w:rsidP="004D5A14">
      <w:pPr>
        <w:ind w:left="851"/>
        <w:jc w:val="both"/>
        <w:rPr>
          <w:rFonts w:ascii="Arial" w:hAnsi="Arial" w:cs="Arial"/>
          <w:sz w:val="22"/>
        </w:rPr>
      </w:pPr>
    </w:p>
    <w:p w:rsidR="004D5A14" w:rsidRPr="006159AE" w:rsidRDefault="004D5A14" w:rsidP="004D5A14">
      <w:pPr>
        <w:ind w:left="851"/>
        <w:jc w:val="both"/>
        <w:rPr>
          <w:rFonts w:ascii="Arial" w:hAnsi="Arial" w:cs="Arial"/>
          <w:sz w:val="22"/>
        </w:rPr>
      </w:pPr>
      <w:r w:rsidRPr="006159AE">
        <w:rPr>
          <w:rFonts w:ascii="Arial" w:hAnsi="Arial" w:cs="Arial"/>
          <w:b/>
          <w:sz w:val="22"/>
          <w:u w:val="single"/>
        </w:rPr>
        <w:t>EXEMPLOS DE ATRIBUIÇÕES:</w:t>
      </w:r>
      <w:r w:rsidRPr="006159AE">
        <w:rPr>
          <w:rFonts w:ascii="Arial" w:hAnsi="Arial" w:cs="Arial"/>
          <w:sz w:val="22"/>
        </w:rPr>
        <w:t xml:space="preserve"> Controle da qualidade da água para consumo humano; captura de vetores em reservatórios, identificação e levantamento do índice de infestação; registro, captura e apreensão de animais que representem risco à saúde do homem; ações de controle químico e biológico de vetores e de eliminação de criadouros; desenvolver ações de controle do Aedes aegypti; desenvolver ações de controle de chagas; responsável pelo PITs - Posto de Informação de Triatomíneos; enviar amostras caninas e felinas à vigilância da raiva; ações em geral dentro de programas de Vigilância Ambiental em Saúde; realizar serviços administrativos e de digitação dentro da função; realizar atividades afins ao combate e controle de endemias. As ações e programas aqui definidas serão desenvolvidas em domicílios, estabelecimentos públicos e privados, terrenos baldios e espaços públicos.</w:t>
      </w:r>
    </w:p>
    <w:p w:rsidR="004D5A14" w:rsidRPr="006159AE" w:rsidRDefault="004D5A14" w:rsidP="004D5A14">
      <w:pPr>
        <w:ind w:left="851"/>
        <w:jc w:val="both"/>
        <w:rPr>
          <w:rFonts w:ascii="Arial" w:hAnsi="Arial" w:cs="Arial"/>
          <w:sz w:val="22"/>
        </w:rPr>
      </w:pPr>
    </w:p>
    <w:p w:rsidR="004D5A14" w:rsidRPr="006159AE" w:rsidRDefault="004D5A14" w:rsidP="004D5A14">
      <w:pPr>
        <w:ind w:left="851"/>
        <w:jc w:val="both"/>
        <w:rPr>
          <w:rFonts w:ascii="Arial" w:hAnsi="Arial" w:cs="Arial"/>
          <w:b/>
          <w:sz w:val="22"/>
          <w:u w:val="single"/>
        </w:rPr>
      </w:pPr>
      <w:r w:rsidRPr="006159AE">
        <w:rPr>
          <w:rFonts w:ascii="Arial" w:hAnsi="Arial" w:cs="Arial"/>
          <w:b/>
          <w:sz w:val="22"/>
          <w:u w:val="single"/>
        </w:rPr>
        <w:t>CONDIÇÕES DE TRABALHO:</w:t>
      </w:r>
    </w:p>
    <w:p w:rsidR="004D5A14" w:rsidRPr="006159AE" w:rsidRDefault="004D5A14" w:rsidP="004D5A14">
      <w:pPr>
        <w:ind w:left="851"/>
        <w:jc w:val="both"/>
        <w:rPr>
          <w:rFonts w:ascii="Arial" w:hAnsi="Arial" w:cs="Arial"/>
          <w:sz w:val="22"/>
        </w:rPr>
      </w:pPr>
      <w:r w:rsidRPr="006159AE">
        <w:rPr>
          <w:rFonts w:ascii="Arial" w:hAnsi="Arial" w:cs="Arial"/>
          <w:sz w:val="22"/>
        </w:rPr>
        <w:t>a) Horário: Período normal de trabalho de 40 horas semanais.</w:t>
      </w:r>
    </w:p>
    <w:p w:rsidR="004D5A14" w:rsidRPr="006159AE" w:rsidRDefault="004D5A14" w:rsidP="004D5A14">
      <w:pPr>
        <w:ind w:left="851"/>
        <w:jc w:val="both"/>
        <w:rPr>
          <w:rFonts w:ascii="Arial" w:hAnsi="Arial" w:cs="Arial"/>
          <w:sz w:val="22"/>
        </w:rPr>
      </w:pPr>
    </w:p>
    <w:p w:rsidR="004D5A14" w:rsidRPr="006159AE" w:rsidRDefault="004D5A14" w:rsidP="004D5A14">
      <w:pPr>
        <w:ind w:left="851"/>
        <w:jc w:val="both"/>
        <w:rPr>
          <w:rFonts w:ascii="Arial" w:hAnsi="Arial" w:cs="Arial"/>
          <w:b/>
          <w:sz w:val="22"/>
          <w:u w:val="single"/>
        </w:rPr>
      </w:pPr>
      <w:r w:rsidRPr="006159AE">
        <w:rPr>
          <w:rFonts w:ascii="Arial" w:hAnsi="Arial" w:cs="Arial"/>
          <w:b/>
          <w:sz w:val="22"/>
          <w:u w:val="single"/>
        </w:rPr>
        <w:t>REQUISITOS PARA PROVIMENTO:</w:t>
      </w:r>
    </w:p>
    <w:p w:rsidR="004D5A14" w:rsidRPr="006159AE" w:rsidRDefault="004D5A14" w:rsidP="004D5A14">
      <w:pPr>
        <w:ind w:left="851"/>
        <w:jc w:val="both"/>
        <w:rPr>
          <w:rFonts w:ascii="Arial" w:hAnsi="Arial" w:cs="Arial"/>
          <w:sz w:val="22"/>
        </w:rPr>
      </w:pPr>
      <w:r w:rsidRPr="006159AE">
        <w:rPr>
          <w:rFonts w:ascii="Arial" w:hAnsi="Arial" w:cs="Arial"/>
          <w:sz w:val="22"/>
        </w:rPr>
        <w:t>b) Escolaridade: Ensino Médio completo;</w:t>
      </w:r>
    </w:p>
    <w:p w:rsidR="004D5A14" w:rsidRPr="006159AE" w:rsidRDefault="004D5A14" w:rsidP="004D5A14">
      <w:pPr>
        <w:ind w:left="851"/>
        <w:jc w:val="both"/>
        <w:rPr>
          <w:rFonts w:ascii="Arial" w:hAnsi="Arial" w:cs="Arial"/>
          <w:sz w:val="22"/>
        </w:rPr>
      </w:pPr>
      <w:r w:rsidRPr="006159AE">
        <w:rPr>
          <w:rFonts w:ascii="Arial" w:hAnsi="Arial" w:cs="Arial"/>
          <w:sz w:val="22"/>
        </w:rPr>
        <w:t>c) Idade mínima: 18 anos.</w:t>
      </w:r>
    </w:p>
    <w:p w:rsidR="004D5A14" w:rsidRPr="006159AE" w:rsidRDefault="004D5A14" w:rsidP="004D5A14">
      <w:pPr>
        <w:ind w:left="851"/>
        <w:jc w:val="both"/>
        <w:rPr>
          <w:rFonts w:ascii="Arial" w:hAnsi="Arial" w:cs="Arial"/>
          <w:sz w:val="22"/>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Default="004D5A14" w:rsidP="004D5A14">
      <w:pPr>
        <w:jc w:val="center"/>
        <w:rPr>
          <w:rFonts w:ascii="Arial" w:hAnsi="Arial" w:cs="Arial"/>
          <w:b/>
        </w:rPr>
      </w:pPr>
    </w:p>
    <w:p w:rsidR="004D5A14" w:rsidRPr="00A571C0" w:rsidRDefault="004D5A14" w:rsidP="004D5A14">
      <w:pPr>
        <w:jc w:val="center"/>
        <w:rPr>
          <w:rFonts w:ascii="Arial" w:hAnsi="Arial" w:cs="Arial"/>
          <w:b/>
        </w:rPr>
      </w:pPr>
    </w:p>
    <w:p w:rsidR="004D5A14" w:rsidRDefault="004D5A14" w:rsidP="004D5A14">
      <w:pPr>
        <w:jc w:val="center"/>
        <w:rPr>
          <w:rFonts w:ascii="Arial" w:hAnsi="Arial" w:cs="Arial"/>
          <w:b/>
          <w:sz w:val="28"/>
          <w:szCs w:val="22"/>
        </w:rPr>
      </w:pPr>
      <w:r>
        <w:rPr>
          <w:rFonts w:ascii="Arial" w:hAnsi="Arial" w:cs="Arial"/>
          <w:b/>
          <w:sz w:val="28"/>
          <w:szCs w:val="22"/>
        </w:rPr>
        <w:lastRenderedPageBreak/>
        <w:t>ANEXO VI</w:t>
      </w:r>
    </w:p>
    <w:p w:rsidR="004D5A14" w:rsidRDefault="004D5A14" w:rsidP="004D5A14">
      <w:pPr>
        <w:jc w:val="center"/>
        <w:rPr>
          <w:rFonts w:ascii="Arial" w:hAnsi="Arial" w:cs="Arial"/>
        </w:rPr>
      </w:pPr>
    </w:p>
    <w:p w:rsidR="004D5A14" w:rsidRPr="00A571C0" w:rsidRDefault="004D5A14" w:rsidP="004D5A14">
      <w:pPr>
        <w:rPr>
          <w:rFonts w:ascii="Arial" w:hAnsi="Arial" w:cs="Arial"/>
        </w:rPr>
      </w:pPr>
    </w:p>
    <w:p w:rsidR="004D5A14" w:rsidRPr="006159AE" w:rsidRDefault="004D5A14" w:rsidP="004D5A14">
      <w:pPr>
        <w:spacing w:line="360" w:lineRule="auto"/>
        <w:ind w:left="3402"/>
        <w:rPr>
          <w:rFonts w:ascii="Arial" w:hAnsi="Arial" w:cs="Arial"/>
          <w:b/>
          <w:sz w:val="36"/>
          <w:szCs w:val="36"/>
        </w:rPr>
      </w:pPr>
      <w:r w:rsidRPr="006159AE">
        <w:rPr>
          <w:rFonts w:ascii="Arial" w:hAnsi="Arial" w:cs="Arial"/>
          <w:b/>
          <w:sz w:val="36"/>
          <w:szCs w:val="36"/>
        </w:rPr>
        <w:t>LEI MUNICIPAL Nº 1</w:t>
      </w:r>
      <w:r w:rsidR="00913723">
        <w:rPr>
          <w:rFonts w:ascii="Arial" w:hAnsi="Arial" w:cs="Arial"/>
          <w:b/>
          <w:sz w:val="36"/>
          <w:szCs w:val="36"/>
        </w:rPr>
        <w:t>.328</w:t>
      </w:r>
      <w:r w:rsidRPr="006159AE">
        <w:rPr>
          <w:rFonts w:ascii="Arial" w:hAnsi="Arial" w:cs="Arial"/>
          <w:b/>
          <w:sz w:val="36"/>
          <w:szCs w:val="36"/>
        </w:rPr>
        <w:t>/20</w:t>
      </w:r>
      <w:r w:rsidR="00913723">
        <w:rPr>
          <w:rFonts w:ascii="Arial" w:hAnsi="Arial" w:cs="Arial"/>
          <w:b/>
          <w:sz w:val="36"/>
          <w:szCs w:val="36"/>
        </w:rPr>
        <w:t>2</w:t>
      </w:r>
      <w:r w:rsidRPr="006159AE">
        <w:rPr>
          <w:rFonts w:ascii="Arial" w:hAnsi="Arial" w:cs="Arial"/>
          <w:b/>
          <w:sz w:val="36"/>
          <w:szCs w:val="36"/>
        </w:rPr>
        <w:t>1</w:t>
      </w:r>
    </w:p>
    <w:p w:rsidR="004D5A14" w:rsidRPr="006159AE" w:rsidRDefault="004D5A14" w:rsidP="004D5A14">
      <w:pPr>
        <w:spacing w:line="360" w:lineRule="auto"/>
        <w:rPr>
          <w:rFonts w:ascii="Arial" w:hAnsi="Arial" w:cs="Arial"/>
          <w:sz w:val="24"/>
          <w:szCs w:val="24"/>
        </w:rPr>
      </w:pPr>
    </w:p>
    <w:p w:rsidR="004D5A14" w:rsidRPr="006159AE" w:rsidRDefault="004D5A14" w:rsidP="004D5A14">
      <w:pPr>
        <w:ind w:left="3402"/>
        <w:jc w:val="both"/>
        <w:rPr>
          <w:rFonts w:ascii="Arial" w:hAnsi="Arial" w:cs="Arial"/>
          <w:b/>
          <w:sz w:val="24"/>
          <w:szCs w:val="24"/>
        </w:rPr>
      </w:pPr>
    </w:p>
    <w:p w:rsidR="004D5A14" w:rsidRPr="006159AE" w:rsidRDefault="004D5A14" w:rsidP="004D5A14">
      <w:pPr>
        <w:ind w:left="3402"/>
        <w:jc w:val="both"/>
        <w:rPr>
          <w:rFonts w:ascii="Arial" w:hAnsi="Arial" w:cs="Arial"/>
          <w:sz w:val="24"/>
          <w:szCs w:val="24"/>
        </w:rPr>
      </w:pPr>
    </w:p>
    <w:p w:rsidR="00913723" w:rsidRPr="00913723" w:rsidRDefault="00913723" w:rsidP="00913723">
      <w:pPr>
        <w:spacing w:line="360" w:lineRule="auto"/>
        <w:ind w:left="3402"/>
        <w:jc w:val="both"/>
        <w:rPr>
          <w:rFonts w:ascii="Arial" w:hAnsi="Arial" w:cs="Arial"/>
          <w:b/>
          <w:bCs/>
        </w:rPr>
      </w:pPr>
      <w:r w:rsidRPr="00913723">
        <w:rPr>
          <w:rFonts w:ascii="Arial" w:hAnsi="Arial" w:cs="Arial"/>
          <w:b/>
          <w:bCs/>
        </w:rPr>
        <w:t>AUTORIZA A CONTRATAÇÃO EMERGENCIAL DE SERVIDOR PARA COMBATE A ENDEMIAS, PARA ATENDER NECESSIDADE TEMPORÁRIA DE EXCEPCIONAL INTERESSE PÚBLICO.</w:t>
      </w:r>
    </w:p>
    <w:p w:rsidR="00913723" w:rsidRPr="00913723" w:rsidRDefault="00913723" w:rsidP="00913723">
      <w:pPr>
        <w:spacing w:line="360" w:lineRule="auto"/>
        <w:ind w:firstLine="708"/>
        <w:jc w:val="both"/>
        <w:rPr>
          <w:rFonts w:ascii="Arial" w:hAnsi="Arial" w:cs="Arial"/>
          <w:b/>
          <w:sz w:val="24"/>
          <w:szCs w:val="24"/>
        </w:rPr>
      </w:pPr>
    </w:p>
    <w:p w:rsidR="00913723" w:rsidRPr="00913723" w:rsidRDefault="00913723" w:rsidP="00913723">
      <w:pPr>
        <w:spacing w:line="360" w:lineRule="auto"/>
        <w:ind w:firstLine="567"/>
        <w:jc w:val="both"/>
        <w:rPr>
          <w:rFonts w:ascii="Arial" w:hAnsi="Arial" w:cs="Arial"/>
          <w:b/>
          <w:sz w:val="24"/>
          <w:szCs w:val="24"/>
        </w:rPr>
      </w:pPr>
    </w:p>
    <w:p w:rsidR="00913723" w:rsidRPr="00913723" w:rsidRDefault="00913723" w:rsidP="00913723">
      <w:pPr>
        <w:spacing w:line="360" w:lineRule="auto"/>
        <w:ind w:firstLine="567"/>
        <w:jc w:val="both"/>
        <w:rPr>
          <w:rFonts w:ascii="Arial" w:hAnsi="Arial" w:cs="Arial"/>
          <w:b/>
        </w:rPr>
      </w:pPr>
      <w:r w:rsidRPr="00913723">
        <w:rPr>
          <w:rFonts w:ascii="Arial" w:hAnsi="Arial" w:cs="Arial"/>
          <w:b/>
        </w:rPr>
        <w:t>CELSO GOBBI, Prefeito Municipal de Colorado, Estado do Rio Grande do Sul</w:t>
      </w:r>
      <w:r w:rsidRPr="00913723">
        <w:rPr>
          <w:rFonts w:ascii="Arial" w:hAnsi="Arial" w:cs="Arial"/>
        </w:rPr>
        <w:t xml:space="preserve">, </w:t>
      </w:r>
      <w:r w:rsidRPr="00913723">
        <w:rPr>
          <w:rFonts w:ascii="Arial" w:hAnsi="Arial" w:cs="Arial"/>
          <w:b/>
        </w:rPr>
        <w:t>no uso de suas atribuições legais, faz saber que o Poder Legislativo aprovou e eu sanciono a seguinte lei:</w:t>
      </w:r>
    </w:p>
    <w:p w:rsidR="00913723" w:rsidRPr="00913723" w:rsidRDefault="00913723" w:rsidP="00913723">
      <w:pPr>
        <w:spacing w:line="360" w:lineRule="auto"/>
        <w:jc w:val="both"/>
        <w:rPr>
          <w:rFonts w:ascii="Arial" w:hAnsi="Arial" w:cs="Arial"/>
          <w:b/>
        </w:rPr>
      </w:pPr>
    </w:p>
    <w:p w:rsidR="00913723" w:rsidRPr="00913723" w:rsidRDefault="00913723" w:rsidP="00913723">
      <w:pPr>
        <w:spacing w:line="360" w:lineRule="auto"/>
        <w:jc w:val="both"/>
        <w:rPr>
          <w:rFonts w:ascii="Arial" w:hAnsi="Arial" w:cs="Arial"/>
        </w:rPr>
      </w:pPr>
      <w:r w:rsidRPr="00913723">
        <w:rPr>
          <w:rFonts w:ascii="Arial" w:hAnsi="Arial" w:cs="Arial"/>
          <w:b/>
          <w:bCs/>
        </w:rPr>
        <w:t>Art. 1º</w:t>
      </w:r>
      <w:r w:rsidRPr="00913723">
        <w:rPr>
          <w:rFonts w:ascii="Arial" w:hAnsi="Arial" w:cs="Arial"/>
        </w:rPr>
        <w:t xml:space="preserve"> Fica o Poder Executivo Municipal autorizado a contratar por prazo determinado 02 (dois) Agentes de Combate a Endemias, para atender necessidade temporária de excepcional interesse público, no Programa Nacional de Controle da Dengue.</w:t>
      </w:r>
    </w:p>
    <w:p w:rsidR="00913723" w:rsidRPr="00913723" w:rsidRDefault="00913723" w:rsidP="00913723">
      <w:pPr>
        <w:spacing w:line="360" w:lineRule="auto"/>
        <w:jc w:val="both"/>
        <w:rPr>
          <w:rFonts w:ascii="Arial" w:hAnsi="Arial" w:cs="Arial"/>
        </w:rPr>
      </w:pPr>
    </w:p>
    <w:p w:rsidR="00913723" w:rsidRPr="00913723" w:rsidRDefault="00913723" w:rsidP="00913723">
      <w:pPr>
        <w:spacing w:line="360" w:lineRule="auto"/>
        <w:jc w:val="both"/>
        <w:rPr>
          <w:rFonts w:ascii="Arial" w:hAnsi="Arial" w:cs="Arial"/>
        </w:rPr>
      </w:pPr>
      <w:r w:rsidRPr="00913723">
        <w:rPr>
          <w:rFonts w:ascii="Arial" w:hAnsi="Arial" w:cs="Arial"/>
        </w:rPr>
        <w:t> </w:t>
      </w:r>
      <w:r w:rsidRPr="00913723">
        <w:rPr>
          <w:rFonts w:ascii="Arial" w:hAnsi="Arial" w:cs="Arial"/>
          <w:b/>
          <w:bCs/>
        </w:rPr>
        <w:t xml:space="preserve">§ 1º </w:t>
      </w:r>
      <w:r w:rsidRPr="00913723">
        <w:rPr>
          <w:rFonts w:ascii="Arial" w:hAnsi="Arial" w:cs="Arial"/>
        </w:rPr>
        <w:t>A contratação de que trata este artigo visa suprir necessidades junto à Secretaria Municipal da Saúde para continuidade ao desenvolvimento dos Programas de Vigilância em Saúde, e, em especial, para atendimento e combate ao "Aedes Aegypti", no programa Nacional de Controle da Dengue, em vista da inexistência de pessoal concursado.</w:t>
      </w:r>
    </w:p>
    <w:p w:rsidR="00913723" w:rsidRPr="00913723" w:rsidRDefault="00913723" w:rsidP="00913723">
      <w:pPr>
        <w:spacing w:line="360" w:lineRule="auto"/>
        <w:jc w:val="both"/>
        <w:rPr>
          <w:rFonts w:ascii="Arial" w:hAnsi="Arial" w:cs="Arial"/>
        </w:rPr>
      </w:pPr>
    </w:p>
    <w:p w:rsidR="00913723" w:rsidRPr="00913723" w:rsidRDefault="00913723" w:rsidP="00913723">
      <w:pPr>
        <w:spacing w:line="360" w:lineRule="auto"/>
        <w:jc w:val="both"/>
        <w:rPr>
          <w:rFonts w:ascii="Arial" w:hAnsi="Arial" w:cs="Arial"/>
        </w:rPr>
      </w:pPr>
      <w:r w:rsidRPr="00913723">
        <w:rPr>
          <w:rFonts w:ascii="Arial" w:hAnsi="Arial" w:cs="Arial"/>
          <w:b/>
          <w:bCs/>
        </w:rPr>
        <w:t xml:space="preserve">§ 2º </w:t>
      </w:r>
      <w:r w:rsidRPr="00913723">
        <w:rPr>
          <w:rFonts w:ascii="Arial" w:hAnsi="Arial" w:cs="Arial"/>
        </w:rPr>
        <w:t>As atribuições e condições do cargo a ser contratado emergencialmente, são as seguintes:</w:t>
      </w:r>
    </w:p>
    <w:p w:rsidR="00913723" w:rsidRPr="00913723" w:rsidRDefault="00913723" w:rsidP="00913723">
      <w:pPr>
        <w:ind w:left="851"/>
        <w:jc w:val="both"/>
        <w:rPr>
          <w:rFonts w:ascii="Arial" w:hAnsi="Arial" w:cs="Arial"/>
        </w:rPr>
      </w:pPr>
      <w:r w:rsidRPr="00913723">
        <w:rPr>
          <w:rFonts w:ascii="Arial" w:hAnsi="Arial" w:cs="Arial"/>
        </w:rPr>
        <w:t>"SÍNTESE DOS DEVERES: Atividades de agente de campo na captura e controle de vetores e na vigilância ambiental em saúde e controle do "Aedes aegypti".</w:t>
      </w:r>
    </w:p>
    <w:p w:rsidR="00913723" w:rsidRPr="00913723" w:rsidRDefault="00913723" w:rsidP="00913723">
      <w:pPr>
        <w:ind w:left="851"/>
        <w:jc w:val="both"/>
        <w:rPr>
          <w:rFonts w:ascii="Arial" w:hAnsi="Arial" w:cs="Arial"/>
        </w:rPr>
      </w:pPr>
    </w:p>
    <w:p w:rsidR="00913723" w:rsidRPr="00913723" w:rsidRDefault="00913723" w:rsidP="00913723">
      <w:pPr>
        <w:ind w:left="851"/>
        <w:jc w:val="both"/>
        <w:rPr>
          <w:rFonts w:ascii="Arial" w:hAnsi="Arial" w:cs="Arial"/>
        </w:rPr>
      </w:pPr>
      <w:r w:rsidRPr="00913723">
        <w:rPr>
          <w:rFonts w:ascii="Arial" w:hAnsi="Arial" w:cs="Arial"/>
        </w:rPr>
        <w:t>EXEMPLOS DE ATRIBUIÇÕES: Controle da qualidade da água para consumo humano; captura de vetores em reservatórios, identificação e levantamento do índice de infestação; registro, captura e apreensão de animais que representem risco à saúde do homem; ações de controle químico e biológico de vetores e de eliminação de criadouros; desenvolver ações de controle do Aedes aegypti; desenvolver ações de controle de chagas; responsável pelo PITs - Posto de Informação de Triatomíneos; enviar amostras caninas e felinas à vigilância da raiva; ações em geral dentro de programas de Vigilância Ambiental em Saúde; realizar serviços administrativos e de digitação dentro da função; realizar atividades afins ao combate e controle de endemias. As ações e programas aqui definidas serão desenvolvidas em domicílios, estabelecimentos públicos e privados, terrenos baldios e espaços públicos.</w:t>
      </w:r>
    </w:p>
    <w:p w:rsidR="00913723" w:rsidRPr="00913723" w:rsidRDefault="00913723" w:rsidP="00913723">
      <w:pPr>
        <w:ind w:left="851"/>
        <w:jc w:val="both"/>
        <w:rPr>
          <w:rFonts w:ascii="Arial" w:hAnsi="Arial" w:cs="Arial"/>
        </w:rPr>
      </w:pPr>
      <w:r w:rsidRPr="00913723">
        <w:rPr>
          <w:rFonts w:ascii="Arial" w:hAnsi="Arial" w:cs="Arial"/>
        </w:rPr>
        <w:t>CONDIÇÕES DE TRABALHO:</w:t>
      </w:r>
    </w:p>
    <w:p w:rsidR="00913723" w:rsidRPr="00913723" w:rsidRDefault="00913723" w:rsidP="00913723">
      <w:pPr>
        <w:ind w:left="851"/>
        <w:jc w:val="both"/>
        <w:rPr>
          <w:rFonts w:ascii="Arial" w:hAnsi="Arial" w:cs="Arial"/>
        </w:rPr>
      </w:pPr>
      <w:r w:rsidRPr="00913723">
        <w:rPr>
          <w:rFonts w:ascii="Arial" w:hAnsi="Arial" w:cs="Arial"/>
        </w:rPr>
        <w:t>a) Horário: Período normal de trabalho de 40 horas semanais.</w:t>
      </w:r>
    </w:p>
    <w:p w:rsidR="00913723" w:rsidRPr="00913723" w:rsidRDefault="00913723" w:rsidP="00913723">
      <w:pPr>
        <w:ind w:left="851"/>
        <w:jc w:val="both"/>
        <w:rPr>
          <w:rFonts w:ascii="Arial" w:hAnsi="Arial" w:cs="Arial"/>
        </w:rPr>
      </w:pPr>
      <w:r w:rsidRPr="00913723">
        <w:rPr>
          <w:rFonts w:ascii="Arial" w:hAnsi="Arial" w:cs="Arial"/>
        </w:rPr>
        <w:t>REQUISITOS PARA PROVIMENTO:</w:t>
      </w:r>
    </w:p>
    <w:p w:rsidR="00913723" w:rsidRPr="00913723" w:rsidRDefault="00913723" w:rsidP="00913723">
      <w:pPr>
        <w:ind w:left="851"/>
        <w:jc w:val="both"/>
        <w:rPr>
          <w:rFonts w:ascii="Arial" w:hAnsi="Arial" w:cs="Arial"/>
        </w:rPr>
      </w:pPr>
      <w:r w:rsidRPr="00913723">
        <w:rPr>
          <w:rFonts w:ascii="Arial" w:hAnsi="Arial" w:cs="Arial"/>
        </w:rPr>
        <w:t>b) Escolaridade: Ensino Médio completo;</w:t>
      </w:r>
    </w:p>
    <w:p w:rsidR="00913723" w:rsidRPr="00913723" w:rsidRDefault="00913723" w:rsidP="00913723">
      <w:pPr>
        <w:ind w:left="851"/>
        <w:jc w:val="both"/>
        <w:rPr>
          <w:rFonts w:ascii="Arial" w:hAnsi="Arial" w:cs="Arial"/>
        </w:rPr>
      </w:pPr>
      <w:r w:rsidRPr="00913723">
        <w:rPr>
          <w:rFonts w:ascii="Arial" w:hAnsi="Arial" w:cs="Arial"/>
        </w:rPr>
        <w:t>c) Idade mínima: 18 anos."</w:t>
      </w:r>
    </w:p>
    <w:p w:rsidR="00913723" w:rsidRPr="00913723" w:rsidRDefault="00913723" w:rsidP="00913723">
      <w:pPr>
        <w:spacing w:line="360" w:lineRule="auto"/>
        <w:jc w:val="both"/>
        <w:rPr>
          <w:rFonts w:ascii="Arial" w:hAnsi="Arial" w:cs="Arial"/>
        </w:rPr>
      </w:pPr>
      <w:r w:rsidRPr="00913723">
        <w:rPr>
          <w:rFonts w:ascii="Arial" w:hAnsi="Arial" w:cs="Arial"/>
          <w:b/>
          <w:bCs/>
        </w:rPr>
        <w:lastRenderedPageBreak/>
        <w:t>Art. 2º</w:t>
      </w:r>
      <w:r w:rsidRPr="00913723">
        <w:rPr>
          <w:rFonts w:ascii="Arial" w:hAnsi="Arial" w:cs="Arial"/>
        </w:rPr>
        <w:t xml:space="preserve"> O vencimento básico para o cargo de agente de combate a endemias é o valor definido pela legislação federal como piso salarial profissional nacional. </w:t>
      </w:r>
    </w:p>
    <w:p w:rsidR="00913723" w:rsidRPr="00913723" w:rsidRDefault="00913723" w:rsidP="00913723">
      <w:pPr>
        <w:spacing w:line="360" w:lineRule="auto"/>
        <w:jc w:val="both"/>
        <w:rPr>
          <w:rFonts w:ascii="Arial" w:hAnsi="Arial" w:cs="Arial"/>
          <w:b/>
          <w:bCs/>
        </w:rPr>
      </w:pPr>
      <w:bookmarkStart w:id="1" w:name="a2"/>
      <w:bookmarkEnd w:id="1"/>
    </w:p>
    <w:p w:rsidR="00913723" w:rsidRPr="00913723" w:rsidRDefault="00913723" w:rsidP="00913723">
      <w:pPr>
        <w:spacing w:line="360" w:lineRule="auto"/>
        <w:jc w:val="both"/>
        <w:rPr>
          <w:rFonts w:ascii="Arial" w:hAnsi="Arial" w:cs="Arial"/>
        </w:rPr>
      </w:pPr>
      <w:r w:rsidRPr="00913723">
        <w:rPr>
          <w:rFonts w:ascii="Arial" w:hAnsi="Arial" w:cs="Arial"/>
          <w:b/>
          <w:bCs/>
        </w:rPr>
        <w:t>Art. 3º</w:t>
      </w:r>
      <w:r w:rsidRPr="00913723">
        <w:rPr>
          <w:rFonts w:ascii="Arial" w:hAnsi="Arial" w:cs="Arial"/>
        </w:rPr>
        <w:t xml:space="preserve"> A contratação a que se refere a presente Lei será feita através de processo seletivo simplificado e poderá ser cancelada a qualquer momento, atendendo a demanda organizacional ou ao interesse público.</w:t>
      </w:r>
      <w:r w:rsidRPr="00913723">
        <w:rPr>
          <w:rFonts w:ascii="Arial" w:hAnsi="Arial" w:cs="Arial"/>
        </w:rPr>
        <w:br/>
      </w:r>
      <w:r w:rsidRPr="00913723">
        <w:rPr>
          <w:rFonts w:ascii="Arial" w:hAnsi="Arial" w:cs="Arial"/>
          <w:b/>
          <w:bCs/>
        </w:rPr>
        <w:t>Parágrafo único.</w:t>
      </w:r>
      <w:r w:rsidRPr="00913723">
        <w:rPr>
          <w:rFonts w:ascii="Arial" w:hAnsi="Arial" w:cs="Arial"/>
        </w:rPr>
        <w:t xml:space="preserve"> O contrato terá duração de até 02 (dois) anos, podendo ser prorrogado por igual período.</w:t>
      </w:r>
    </w:p>
    <w:p w:rsidR="00913723" w:rsidRPr="00913723" w:rsidRDefault="00913723" w:rsidP="00913723">
      <w:pPr>
        <w:spacing w:line="360" w:lineRule="auto"/>
        <w:jc w:val="both"/>
        <w:rPr>
          <w:rFonts w:ascii="Arial" w:hAnsi="Arial" w:cs="Arial"/>
        </w:rPr>
      </w:pPr>
      <w:r w:rsidRPr="00913723">
        <w:rPr>
          <w:rFonts w:ascii="Arial" w:hAnsi="Arial" w:cs="Arial"/>
        </w:rPr>
        <w:br/>
      </w:r>
      <w:bookmarkStart w:id="2" w:name="a3"/>
      <w:bookmarkEnd w:id="2"/>
      <w:r w:rsidRPr="00913723">
        <w:rPr>
          <w:rFonts w:ascii="Arial" w:hAnsi="Arial" w:cs="Arial"/>
          <w:b/>
          <w:bCs/>
        </w:rPr>
        <w:t>Art. 4º</w:t>
      </w:r>
      <w:r w:rsidRPr="00913723">
        <w:rPr>
          <w:rFonts w:ascii="Arial" w:hAnsi="Arial" w:cs="Arial"/>
        </w:rPr>
        <w:t xml:space="preserve"> O profissional contratado perceberá seus salários proporcionais às horas constantes da contratação.</w:t>
      </w:r>
      <w:r w:rsidRPr="00913723">
        <w:rPr>
          <w:rFonts w:ascii="Arial" w:hAnsi="Arial" w:cs="Arial"/>
        </w:rPr>
        <w:br/>
      </w:r>
      <w:r w:rsidRPr="00913723">
        <w:rPr>
          <w:rFonts w:ascii="Arial" w:hAnsi="Arial" w:cs="Arial"/>
        </w:rPr>
        <w:br/>
      </w:r>
      <w:bookmarkStart w:id="3" w:name="a4"/>
      <w:bookmarkEnd w:id="3"/>
      <w:r w:rsidRPr="00913723">
        <w:rPr>
          <w:rFonts w:ascii="Arial" w:hAnsi="Arial" w:cs="Arial"/>
          <w:b/>
          <w:bCs/>
        </w:rPr>
        <w:t>Art. 5º</w:t>
      </w:r>
      <w:r w:rsidRPr="00913723">
        <w:rPr>
          <w:rFonts w:ascii="Arial" w:hAnsi="Arial" w:cs="Arial"/>
        </w:rPr>
        <w:t xml:space="preserve"> Para atender preceito e cumprimento da Legislação Municipal, o servidor contratado nos termos desta Lei ficará vinculado ao Regime de Previdência do Instituto Nacional de Seguridade Social - INSS.</w:t>
      </w:r>
      <w:r w:rsidRPr="00913723">
        <w:rPr>
          <w:rFonts w:ascii="Arial" w:hAnsi="Arial" w:cs="Arial"/>
        </w:rPr>
        <w:br/>
      </w:r>
      <w:r w:rsidRPr="00913723">
        <w:rPr>
          <w:rFonts w:ascii="Arial" w:hAnsi="Arial" w:cs="Arial"/>
        </w:rPr>
        <w:br/>
      </w:r>
      <w:bookmarkStart w:id="4" w:name="a5"/>
      <w:bookmarkEnd w:id="4"/>
      <w:r w:rsidRPr="00913723">
        <w:rPr>
          <w:rFonts w:ascii="Arial" w:hAnsi="Arial" w:cs="Arial"/>
          <w:b/>
          <w:bCs/>
        </w:rPr>
        <w:t>Art. 6º</w:t>
      </w:r>
      <w:r w:rsidRPr="00913723">
        <w:rPr>
          <w:rFonts w:ascii="Arial" w:hAnsi="Arial" w:cs="Arial"/>
        </w:rPr>
        <w:t xml:space="preserve"> As despesas decorrentes desta Lei correrão à conta das dotações específicas consignadas na Lei Orçamentária Anual.</w:t>
      </w:r>
    </w:p>
    <w:p w:rsidR="00913723" w:rsidRPr="00913723" w:rsidRDefault="00913723" w:rsidP="00913723">
      <w:pPr>
        <w:spacing w:line="360" w:lineRule="auto"/>
        <w:jc w:val="both"/>
        <w:rPr>
          <w:rFonts w:ascii="Arial" w:hAnsi="Arial" w:cs="Arial"/>
        </w:rPr>
      </w:pPr>
      <w:r w:rsidRPr="00913723">
        <w:rPr>
          <w:rFonts w:ascii="Arial" w:hAnsi="Arial" w:cs="Arial"/>
        </w:rPr>
        <w:br/>
      </w:r>
      <w:bookmarkStart w:id="5" w:name="a6"/>
      <w:bookmarkEnd w:id="5"/>
      <w:r w:rsidRPr="00913723">
        <w:rPr>
          <w:rFonts w:ascii="Arial" w:hAnsi="Arial" w:cs="Arial"/>
          <w:b/>
          <w:bCs/>
        </w:rPr>
        <w:t>Art. 7º</w:t>
      </w:r>
      <w:r w:rsidRPr="00913723">
        <w:rPr>
          <w:rFonts w:ascii="Arial" w:hAnsi="Arial" w:cs="Arial"/>
        </w:rPr>
        <w:t xml:space="preserve"> Esta Lei entrará em vigor na data de sua publicação.</w:t>
      </w:r>
    </w:p>
    <w:p w:rsidR="00913723" w:rsidRPr="00913723" w:rsidRDefault="00913723" w:rsidP="00913723">
      <w:pPr>
        <w:spacing w:line="360" w:lineRule="auto"/>
        <w:jc w:val="both"/>
        <w:rPr>
          <w:rFonts w:ascii="Arial" w:hAnsi="Arial" w:cs="Arial"/>
        </w:rPr>
      </w:pPr>
    </w:p>
    <w:p w:rsidR="00913723" w:rsidRPr="00913723" w:rsidRDefault="00913723" w:rsidP="00913723">
      <w:pPr>
        <w:spacing w:line="360" w:lineRule="auto"/>
        <w:ind w:firstLine="708"/>
        <w:jc w:val="both"/>
        <w:rPr>
          <w:rFonts w:ascii="Arial" w:hAnsi="Arial" w:cs="Arial"/>
        </w:rPr>
      </w:pPr>
      <w:r w:rsidRPr="00913723">
        <w:rPr>
          <w:rFonts w:ascii="Arial" w:hAnsi="Arial" w:cs="Arial"/>
        </w:rPr>
        <w:t xml:space="preserve">GABINETE DO PREFEITO DO MUNICÍPIO DE COLORADO-RS, em </w:t>
      </w:r>
      <w:r>
        <w:rPr>
          <w:rFonts w:ascii="Arial" w:hAnsi="Arial" w:cs="Arial"/>
        </w:rPr>
        <w:t>14</w:t>
      </w:r>
      <w:r w:rsidRPr="00913723">
        <w:rPr>
          <w:rFonts w:ascii="Arial" w:hAnsi="Arial" w:cs="Arial"/>
        </w:rPr>
        <w:t xml:space="preserve"> de </w:t>
      </w:r>
      <w:r>
        <w:rPr>
          <w:rFonts w:ascii="Arial" w:hAnsi="Arial" w:cs="Arial"/>
        </w:rPr>
        <w:t>abril</w:t>
      </w:r>
      <w:r w:rsidRPr="00913723">
        <w:rPr>
          <w:rFonts w:ascii="Arial" w:hAnsi="Arial" w:cs="Arial"/>
        </w:rPr>
        <w:t xml:space="preserve"> de 2021.</w:t>
      </w:r>
    </w:p>
    <w:p w:rsidR="00913723" w:rsidRPr="00913723" w:rsidRDefault="00913723" w:rsidP="00913723">
      <w:pPr>
        <w:spacing w:line="360" w:lineRule="auto"/>
        <w:jc w:val="both"/>
        <w:rPr>
          <w:rFonts w:ascii="Arial" w:hAnsi="Arial" w:cs="Arial"/>
        </w:rPr>
      </w:pPr>
    </w:p>
    <w:p w:rsidR="00913723" w:rsidRPr="00913723" w:rsidRDefault="00913723" w:rsidP="00913723">
      <w:pPr>
        <w:spacing w:line="360" w:lineRule="auto"/>
        <w:jc w:val="both"/>
        <w:rPr>
          <w:rFonts w:ascii="Arial" w:hAnsi="Arial" w:cs="Arial"/>
        </w:rPr>
      </w:pPr>
    </w:p>
    <w:p w:rsidR="00913723" w:rsidRPr="00913723" w:rsidRDefault="00913723" w:rsidP="00913723">
      <w:pPr>
        <w:spacing w:line="360" w:lineRule="auto"/>
        <w:ind w:left="2268"/>
        <w:jc w:val="both"/>
        <w:rPr>
          <w:rFonts w:ascii="Arial" w:hAnsi="Arial" w:cs="Arial"/>
        </w:rPr>
      </w:pPr>
      <w:r w:rsidRPr="00913723">
        <w:rPr>
          <w:rFonts w:ascii="Arial" w:hAnsi="Arial" w:cs="Arial"/>
        </w:rPr>
        <w:t>CELSO GOBBI</w:t>
      </w:r>
    </w:p>
    <w:p w:rsidR="00913723" w:rsidRPr="00913723" w:rsidRDefault="00913723" w:rsidP="00913723">
      <w:pPr>
        <w:spacing w:line="360" w:lineRule="auto"/>
        <w:ind w:left="2268"/>
        <w:jc w:val="both"/>
        <w:rPr>
          <w:rFonts w:ascii="Arial" w:hAnsi="Arial" w:cs="Arial"/>
          <w:b/>
        </w:rPr>
      </w:pPr>
      <w:r w:rsidRPr="00913723">
        <w:rPr>
          <w:rFonts w:ascii="Arial" w:hAnsi="Arial" w:cs="Arial"/>
        </w:rPr>
        <w:t xml:space="preserve">Prefeito Municipal </w:t>
      </w:r>
    </w:p>
    <w:p w:rsidR="004D5A14" w:rsidRDefault="004D5A14" w:rsidP="004D5A14">
      <w:pPr>
        <w:pStyle w:val="TextosemFormatao"/>
        <w:rPr>
          <w:rFonts w:ascii="Arial" w:hAnsi="Arial" w:cs="Arial"/>
          <w:b/>
          <w:color w:val="C00000"/>
          <w:u w:val="single"/>
        </w:rPr>
      </w:pPr>
    </w:p>
    <w:p w:rsidR="004D5A14" w:rsidRDefault="004D5A14" w:rsidP="004D5A14">
      <w:pPr>
        <w:pStyle w:val="TextosemFormatao"/>
        <w:rPr>
          <w:rFonts w:ascii="Arial" w:hAnsi="Arial" w:cs="Arial"/>
          <w:b/>
          <w:color w:val="C00000"/>
          <w:u w:val="single"/>
        </w:rPr>
      </w:pPr>
    </w:p>
    <w:p w:rsidR="004D5A14" w:rsidRDefault="004D5A14" w:rsidP="004D5A14">
      <w:pPr>
        <w:pStyle w:val="TextosemFormatao"/>
        <w:rPr>
          <w:rFonts w:ascii="Arial" w:hAnsi="Arial" w:cs="Arial"/>
          <w:b/>
          <w:color w:val="C00000"/>
          <w:u w:val="single"/>
        </w:rPr>
      </w:pPr>
    </w:p>
    <w:p w:rsidR="004D5A14" w:rsidRDefault="004D5A14" w:rsidP="004D5A14">
      <w:pPr>
        <w:pStyle w:val="TextosemFormatao"/>
        <w:rPr>
          <w:rFonts w:ascii="Arial" w:hAnsi="Arial" w:cs="Arial"/>
          <w:b/>
          <w:color w:val="C00000"/>
          <w:u w:val="single"/>
        </w:rPr>
      </w:pPr>
    </w:p>
    <w:p w:rsidR="004D5A14" w:rsidRDefault="004D5A14" w:rsidP="004D5A14">
      <w:pPr>
        <w:pStyle w:val="TextosemFormatao"/>
        <w:rPr>
          <w:rFonts w:ascii="Arial" w:hAnsi="Arial" w:cs="Arial"/>
          <w:b/>
          <w:color w:val="C00000"/>
          <w:u w:val="single"/>
        </w:rPr>
      </w:pPr>
    </w:p>
    <w:p w:rsidR="004D5A14" w:rsidRPr="00544B2B" w:rsidRDefault="004D5A14" w:rsidP="004D5A14">
      <w:pPr>
        <w:pStyle w:val="TextosemFormatao"/>
        <w:rPr>
          <w:rFonts w:ascii="Arial" w:hAnsi="Arial" w:cs="Arial"/>
          <w:b/>
          <w:color w:val="C00000"/>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8"/>
      <w:footerReference w:type="default" r:id="rId9"/>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11F" w:rsidRDefault="0042311F" w:rsidP="00AF6F5D">
      <w:r>
        <w:separator/>
      </w:r>
    </w:p>
  </w:endnote>
  <w:endnote w:type="continuationSeparator" w:id="0">
    <w:p w:rsidR="0042311F" w:rsidRDefault="0042311F"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51" w:rsidRDefault="00EE5051" w:rsidP="00AF6F5D">
    <w:pPr>
      <w:pStyle w:val="Rodap"/>
      <w:jc w:val="center"/>
      <w:rPr>
        <w:rFonts w:ascii="Arial" w:hAnsi="Arial" w:cs="Arial"/>
      </w:rPr>
    </w:pPr>
    <w:r>
      <w:rPr>
        <w:rFonts w:ascii="Arial" w:hAnsi="Arial" w:cs="Arial"/>
      </w:rPr>
      <w:t>Av. Boa Esperança, 692 – Fones: (54) 3334-1151 e 3334-1171 Cep 99.460-000</w:t>
    </w:r>
  </w:p>
  <w:p w:rsidR="00EE5051" w:rsidRDefault="00EE5051"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11F" w:rsidRDefault="0042311F" w:rsidP="00AF6F5D">
      <w:r>
        <w:separator/>
      </w:r>
    </w:p>
  </w:footnote>
  <w:footnote w:type="continuationSeparator" w:id="0">
    <w:p w:rsidR="0042311F" w:rsidRDefault="0042311F"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EE5051" w:rsidTr="00AF6F5D">
      <w:tc>
        <w:tcPr>
          <w:tcW w:w="1840" w:type="dxa"/>
        </w:tcPr>
        <w:p w:rsidR="00EE5051" w:rsidRDefault="00EE5051"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EE5051" w:rsidRPr="00AF6F5D" w:rsidRDefault="00EE5051"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EE5051" w:rsidRPr="00AF6F5D" w:rsidRDefault="00EE5051"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EE5051" w:rsidRDefault="00EE5051" w:rsidP="00AF6F5D">
          <w:pPr>
            <w:pStyle w:val="Cabealho"/>
            <w:spacing w:line="360" w:lineRule="auto"/>
            <w:ind w:left="-860"/>
            <w:jc w:val="center"/>
          </w:pPr>
          <w:r w:rsidRPr="00AF6F5D">
            <w:rPr>
              <w:rFonts w:ascii="Arial" w:hAnsi="Arial" w:cs="Arial"/>
              <w:b/>
              <w:sz w:val="24"/>
            </w:rPr>
            <w:t>“BERÇO DA LAVOURA MECANIZADA”</w:t>
          </w:r>
        </w:p>
      </w:tc>
    </w:tr>
  </w:tbl>
  <w:p w:rsidR="00EE5051" w:rsidRDefault="00EE50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32CA"/>
    <w:rsid w:val="000373EA"/>
    <w:rsid w:val="00046E3C"/>
    <w:rsid w:val="0005107A"/>
    <w:rsid w:val="000625D7"/>
    <w:rsid w:val="000768B4"/>
    <w:rsid w:val="000A6A81"/>
    <w:rsid w:val="000B3C12"/>
    <w:rsid w:val="000D2DE8"/>
    <w:rsid w:val="000E0180"/>
    <w:rsid w:val="000F0AAD"/>
    <w:rsid w:val="000F46F0"/>
    <w:rsid w:val="00101A40"/>
    <w:rsid w:val="00102ED5"/>
    <w:rsid w:val="00104516"/>
    <w:rsid w:val="00113FD5"/>
    <w:rsid w:val="00123724"/>
    <w:rsid w:val="00127D74"/>
    <w:rsid w:val="00132D2B"/>
    <w:rsid w:val="00144819"/>
    <w:rsid w:val="001A60A8"/>
    <w:rsid w:val="001D5458"/>
    <w:rsid w:val="001F220B"/>
    <w:rsid w:val="001F3282"/>
    <w:rsid w:val="002019ED"/>
    <w:rsid w:val="00260198"/>
    <w:rsid w:val="00265232"/>
    <w:rsid w:val="002671C0"/>
    <w:rsid w:val="0028418B"/>
    <w:rsid w:val="002A2281"/>
    <w:rsid w:val="002A3973"/>
    <w:rsid w:val="002A7D04"/>
    <w:rsid w:val="002C10F4"/>
    <w:rsid w:val="002C14E4"/>
    <w:rsid w:val="00306866"/>
    <w:rsid w:val="00310E2C"/>
    <w:rsid w:val="003169F7"/>
    <w:rsid w:val="00316B68"/>
    <w:rsid w:val="00320E0D"/>
    <w:rsid w:val="00331727"/>
    <w:rsid w:val="00377745"/>
    <w:rsid w:val="00392320"/>
    <w:rsid w:val="003A1D7C"/>
    <w:rsid w:val="003B02B6"/>
    <w:rsid w:val="003B33FC"/>
    <w:rsid w:val="003D2DDB"/>
    <w:rsid w:val="003E45D5"/>
    <w:rsid w:val="00400C9C"/>
    <w:rsid w:val="0042311F"/>
    <w:rsid w:val="00431C45"/>
    <w:rsid w:val="00442676"/>
    <w:rsid w:val="00487EAC"/>
    <w:rsid w:val="004C132D"/>
    <w:rsid w:val="004D5A14"/>
    <w:rsid w:val="004E045E"/>
    <w:rsid w:val="00500866"/>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159AE"/>
    <w:rsid w:val="00644771"/>
    <w:rsid w:val="0067327D"/>
    <w:rsid w:val="006834BF"/>
    <w:rsid w:val="006B0055"/>
    <w:rsid w:val="006B57C4"/>
    <w:rsid w:val="006B5E34"/>
    <w:rsid w:val="006C35F6"/>
    <w:rsid w:val="00745BAD"/>
    <w:rsid w:val="00747D14"/>
    <w:rsid w:val="007511FE"/>
    <w:rsid w:val="007A157B"/>
    <w:rsid w:val="007B2DAA"/>
    <w:rsid w:val="007D014F"/>
    <w:rsid w:val="007D5FD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E0F"/>
    <w:rsid w:val="00997167"/>
    <w:rsid w:val="009A6FDE"/>
    <w:rsid w:val="009C015B"/>
    <w:rsid w:val="009F53AF"/>
    <w:rsid w:val="00A031EC"/>
    <w:rsid w:val="00A16113"/>
    <w:rsid w:val="00A571C0"/>
    <w:rsid w:val="00A66295"/>
    <w:rsid w:val="00A73822"/>
    <w:rsid w:val="00A90BEF"/>
    <w:rsid w:val="00A94236"/>
    <w:rsid w:val="00AC34B9"/>
    <w:rsid w:val="00AC4E8E"/>
    <w:rsid w:val="00AD7C7C"/>
    <w:rsid w:val="00AF6F5D"/>
    <w:rsid w:val="00B0326B"/>
    <w:rsid w:val="00B0430E"/>
    <w:rsid w:val="00B415A9"/>
    <w:rsid w:val="00B75404"/>
    <w:rsid w:val="00B8195B"/>
    <w:rsid w:val="00BA1DAA"/>
    <w:rsid w:val="00BA3E6B"/>
    <w:rsid w:val="00BC45A6"/>
    <w:rsid w:val="00C13A75"/>
    <w:rsid w:val="00C36D86"/>
    <w:rsid w:val="00C723F6"/>
    <w:rsid w:val="00C8743A"/>
    <w:rsid w:val="00CC2F8A"/>
    <w:rsid w:val="00CF63DF"/>
    <w:rsid w:val="00D06C07"/>
    <w:rsid w:val="00D107B1"/>
    <w:rsid w:val="00D20F6A"/>
    <w:rsid w:val="00D247AB"/>
    <w:rsid w:val="00D37113"/>
    <w:rsid w:val="00D82E70"/>
    <w:rsid w:val="00DE491E"/>
    <w:rsid w:val="00DF7E2B"/>
    <w:rsid w:val="00E24771"/>
    <w:rsid w:val="00E53019"/>
    <w:rsid w:val="00E60B63"/>
    <w:rsid w:val="00E759CC"/>
    <w:rsid w:val="00E86F26"/>
    <w:rsid w:val="00E91CB1"/>
    <w:rsid w:val="00E9636C"/>
    <w:rsid w:val="00EB0512"/>
    <w:rsid w:val="00EC4506"/>
    <w:rsid w:val="00EE5051"/>
    <w:rsid w:val="00EF1FD8"/>
    <w:rsid w:val="00F02878"/>
    <w:rsid w:val="00F12F64"/>
    <w:rsid w:val="00F54D64"/>
    <w:rsid w:val="00F67743"/>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3793</Words>
  <Characters>20483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2</cp:revision>
  <cp:lastPrinted>2021-03-02T12:37:00Z</cp:lastPrinted>
  <dcterms:created xsi:type="dcterms:W3CDTF">2021-04-16T14:25:00Z</dcterms:created>
  <dcterms:modified xsi:type="dcterms:W3CDTF">2021-04-16T14:25:00Z</dcterms:modified>
</cp:coreProperties>
</file>